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2E2" w:rsidRDefault="003712E2" w:rsidP="003712E2">
      <w:pPr>
        <w:spacing w:after="0" w:line="408" w:lineRule="auto"/>
        <w:ind w:firstLine="708"/>
        <w:rPr>
          <w:rFonts w:ascii="Times New Roman" w:hAnsi="Times New Roman"/>
          <w:b/>
          <w:color w:val="000000"/>
          <w:sz w:val="28"/>
        </w:rPr>
      </w:pPr>
      <w:bookmarkStart w:id="0" w:name="block-18667663"/>
      <w:r w:rsidRPr="003712E2">
        <w:rPr>
          <w:rFonts w:ascii="Times New Roman" w:hAnsi="Times New Roman"/>
          <w:b/>
          <w:noProof/>
          <w:color w:val="000000"/>
          <w:sz w:val="28"/>
        </w:rPr>
        <w:drawing>
          <wp:inline distT="0" distB="0" distL="0" distR="0">
            <wp:extent cx="4997066" cy="8164830"/>
            <wp:effectExtent l="0" t="0" r="0" b="7620"/>
            <wp:docPr id="2" name="Рисунок 2" descr="C:\Users\Ch110221\Pictures\2023-11-18 5-9 титул биология\5-9 титул биолог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110221\Pictures\2023-11-18 5-9 титул биология\5-9 титул биология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97853" cy="8166116"/>
                    </a:xfrm>
                    <a:prstGeom prst="rect">
                      <a:avLst/>
                    </a:prstGeom>
                    <a:noFill/>
                    <a:ln>
                      <a:noFill/>
                    </a:ln>
                  </pic:spPr>
                </pic:pic>
              </a:graphicData>
            </a:graphic>
          </wp:inline>
        </w:drawing>
      </w:r>
    </w:p>
    <w:p w:rsidR="003712E2" w:rsidRDefault="003712E2">
      <w:pPr>
        <w:spacing w:after="0" w:line="408" w:lineRule="auto"/>
        <w:ind w:left="120"/>
        <w:jc w:val="center"/>
        <w:rPr>
          <w:rFonts w:ascii="Times New Roman" w:hAnsi="Times New Roman"/>
          <w:b/>
          <w:color w:val="000000"/>
          <w:sz w:val="28"/>
        </w:rPr>
      </w:pPr>
    </w:p>
    <w:p w:rsidR="003712E2" w:rsidRDefault="003712E2">
      <w:pPr>
        <w:spacing w:after="0" w:line="264" w:lineRule="auto"/>
        <w:ind w:left="120"/>
        <w:jc w:val="both"/>
        <w:rPr>
          <w:rFonts w:ascii="Times New Roman" w:hAnsi="Times New Roman"/>
          <w:b/>
          <w:color w:val="000000"/>
          <w:sz w:val="28"/>
        </w:rPr>
      </w:pPr>
      <w:bookmarkStart w:id="1" w:name="block-18667664"/>
      <w:bookmarkEnd w:id="0"/>
    </w:p>
    <w:p w:rsidR="003712E2" w:rsidRDefault="003712E2" w:rsidP="003712E2">
      <w:pPr>
        <w:spacing w:after="0" w:line="264" w:lineRule="auto"/>
        <w:jc w:val="both"/>
        <w:rPr>
          <w:rFonts w:ascii="Times New Roman" w:hAnsi="Times New Roman"/>
          <w:b/>
          <w:color w:val="000000"/>
          <w:sz w:val="28"/>
        </w:rPr>
      </w:pPr>
      <w:bookmarkStart w:id="2" w:name="_GoBack"/>
      <w:bookmarkEnd w:id="2"/>
    </w:p>
    <w:p w:rsidR="003712E2" w:rsidRDefault="003712E2">
      <w:pPr>
        <w:spacing w:after="0" w:line="264" w:lineRule="auto"/>
        <w:ind w:left="120"/>
        <w:jc w:val="both"/>
        <w:rPr>
          <w:rFonts w:ascii="Times New Roman" w:hAnsi="Times New Roman"/>
          <w:b/>
          <w:color w:val="000000"/>
          <w:sz w:val="28"/>
        </w:rPr>
      </w:pPr>
    </w:p>
    <w:p w:rsidR="00687CBC" w:rsidRDefault="005E3AE1">
      <w:pPr>
        <w:spacing w:after="0" w:line="264" w:lineRule="auto"/>
        <w:ind w:left="120"/>
        <w:jc w:val="both"/>
      </w:pPr>
      <w:r>
        <w:rPr>
          <w:rFonts w:ascii="Times New Roman" w:hAnsi="Times New Roman"/>
          <w:b/>
          <w:color w:val="000000"/>
          <w:sz w:val="28"/>
        </w:rPr>
        <w:t>ПОЯСНИТЕЛЬНАЯ ЗАПИСКА</w:t>
      </w:r>
    </w:p>
    <w:p w:rsidR="00687CBC" w:rsidRDefault="00687CBC">
      <w:pPr>
        <w:spacing w:after="0" w:line="264" w:lineRule="auto"/>
        <w:ind w:left="120"/>
        <w:jc w:val="both"/>
      </w:pPr>
    </w:p>
    <w:p w:rsidR="00687CBC" w:rsidRDefault="005E3AE1">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87CBC" w:rsidRDefault="005E3AE1">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естественно-научных учебных предметов на уровне основного общего образования. </w:t>
      </w:r>
    </w:p>
    <w:p w:rsidR="00687CBC" w:rsidRDefault="005E3AE1">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предметные. Предметные планируемые результаты даны для каждого года изучения биологии.</w:t>
      </w:r>
    </w:p>
    <w:p w:rsidR="00687CBC" w:rsidRDefault="005E3AE1">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87CBC" w:rsidRDefault="005E3AE1">
      <w:pPr>
        <w:spacing w:after="0" w:line="264" w:lineRule="auto"/>
        <w:ind w:firstLine="600"/>
        <w:jc w:val="both"/>
      </w:pPr>
      <w:r>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87CBC" w:rsidRDefault="005E3AE1">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687CBC" w:rsidRDefault="005E3AE1">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687CBC" w:rsidRDefault="005E3AE1">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687CBC" w:rsidRDefault="005E3AE1">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687CBC" w:rsidRDefault="005E3AE1">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87CBC" w:rsidRDefault="005E3AE1">
      <w:pPr>
        <w:spacing w:after="0" w:line="264" w:lineRule="auto"/>
        <w:ind w:firstLine="600"/>
        <w:jc w:val="both"/>
      </w:pPr>
      <w:r>
        <w:rPr>
          <w:rFonts w:ascii="Times New Roman" w:hAnsi="Times New Roman"/>
          <w:color w:val="000000"/>
          <w:sz w:val="28"/>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87CBC" w:rsidRDefault="005E3AE1">
      <w:pPr>
        <w:spacing w:after="0" w:line="264" w:lineRule="auto"/>
        <w:ind w:firstLine="600"/>
        <w:jc w:val="both"/>
      </w:pPr>
      <w:r>
        <w:rPr>
          <w:rFonts w:ascii="Times New Roman" w:hAnsi="Times New Roman"/>
          <w:color w:val="000000"/>
          <w:sz w:val="28"/>
        </w:rPr>
        <w:t>формирование экологической культуры в целях сохранения собственного здоровья и охраны окружающей среды.</w:t>
      </w:r>
    </w:p>
    <w:p w:rsidR="00687CBC" w:rsidRDefault="005E3AE1">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687CBC" w:rsidRDefault="005E3AE1">
      <w:pPr>
        <w:spacing w:after="0" w:line="264" w:lineRule="auto"/>
        <w:ind w:firstLine="600"/>
        <w:jc w:val="both"/>
      </w:pPr>
      <w:r>
        <w:rPr>
          <w:rFonts w:ascii="Times New Roman" w:hAnsi="Times New Roman"/>
          <w:color w:val="000000"/>
          <w:sz w:val="28"/>
        </w:rPr>
        <w:t xml:space="preserve">приобретение обучающимися знаний о живой природе, закономерностях строения, жизнедеятельности и </w:t>
      </w:r>
      <w:proofErr w:type="spellStart"/>
      <w:r>
        <w:rPr>
          <w:rFonts w:ascii="Times New Roman" w:hAnsi="Times New Roman"/>
          <w:color w:val="000000"/>
          <w:sz w:val="28"/>
        </w:rPr>
        <w:t>средообразующей</w:t>
      </w:r>
      <w:proofErr w:type="spellEnd"/>
      <w:r>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687CBC" w:rsidRDefault="005E3AE1">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87CBC" w:rsidRDefault="005E3AE1">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87CBC" w:rsidRDefault="005E3AE1">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687CBC" w:rsidRDefault="005E3AE1">
      <w:pPr>
        <w:spacing w:after="0" w:line="264" w:lineRule="auto"/>
        <w:ind w:firstLine="600"/>
        <w:jc w:val="both"/>
      </w:pPr>
      <w:bookmarkStart w:id="3" w:name="3b562cd9-1b1f-4c62-99a2-3c330cdcc105"/>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687CBC" w:rsidRDefault="005E3AE1">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87CBC" w:rsidRDefault="00687CBC">
      <w:pPr>
        <w:sectPr w:rsidR="00687CBC">
          <w:pgSz w:w="11906" w:h="16383"/>
          <w:pgMar w:top="1134" w:right="850" w:bottom="1134" w:left="1701" w:header="720" w:footer="720" w:gutter="0"/>
          <w:cols w:space="720"/>
        </w:sectPr>
      </w:pPr>
    </w:p>
    <w:p w:rsidR="00687CBC" w:rsidRDefault="005E3AE1">
      <w:pPr>
        <w:spacing w:after="0" w:line="264" w:lineRule="auto"/>
        <w:ind w:left="120"/>
        <w:jc w:val="both"/>
      </w:pPr>
      <w:bookmarkStart w:id="4" w:name="block-18667666"/>
      <w:bookmarkEnd w:id="1"/>
      <w:r>
        <w:rPr>
          <w:rFonts w:ascii="Times New Roman" w:hAnsi="Times New Roman"/>
          <w:b/>
          <w:color w:val="000000"/>
          <w:sz w:val="28"/>
        </w:rPr>
        <w:lastRenderedPageBreak/>
        <w:t>СОДЕРЖАНИЕ ОБУЧЕНИЯ</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5 КЛАСС</w:t>
      </w:r>
    </w:p>
    <w:p w:rsidR="00687CBC" w:rsidRDefault="005E3AE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87CBC" w:rsidRDefault="005E3AE1">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87CBC" w:rsidRDefault="005E3AE1">
      <w:pPr>
        <w:spacing w:after="0" w:line="264" w:lineRule="auto"/>
        <w:ind w:firstLine="600"/>
        <w:jc w:val="both"/>
      </w:pPr>
      <w:r>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87CBC" w:rsidRDefault="005E3AE1">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687CBC" w:rsidRDefault="005E3AE1">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87CBC" w:rsidRDefault="005E3AE1">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rsidR="00687CBC" w:rsidRDefault="005E3AE1">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87CBC" w:rsidRDefault="005E3AE1">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687CBC" w:rsidRDefault="005E3AE1">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687CBC" w:rsidRDefault="005E3AE1">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87CBC" w:rsidRDefault="005E3AE1">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p>
    <w:p w:rsidR="00687CBC" w:rsidRDefault="005E3AE1">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687CBC" w:rsidRDefault="005E3AE1">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rsidR="00687CBC" w:rsidRDefault="005E3AE1">
      <w:pPr>
        <w:spacing w:after="0" w:line="264" w:lineRule="auto"/>
        <w:ind w:firstLine="600"/>
        <w:jc w:val="both"/>
      </w:pPr>
      <w:r>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687CBC" w:rsidRDefault="005E3AE1">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687CBC" w:rsidRDefault="005E3AE1">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687CBC" w:rsidRDefault="005E3AE1">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687CBC" w:rsidRDefault="005E3AE1">
      <w:pPr>
        <w:spacing w:after="0" w:line="264" w:lineRule="auto"/>
        <w:ind w:firstLine="600"/>
        <w:jc w:val="both"/>
      </w:pPr>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687CBC" w:rsidRDefault="005E3AE1">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687CBC" w:rsidRDefault="005E3AE1">
      <w:pPr>
        <w:spacing w:after="0" w:line="264" w:lineRule="auto"/>
        <w:ind w:firstLine="600"/>
        <w:jc w:val="both"/>
      </w:pPr>
      <w:r>
        <w:rPr>
          <w:rFonts w:ascii="Times New Roman" w:hAnsi="Times New Roman"/>
          <w:color w:val="000000"/>
          <w:sz w:val="28"/>
        </w:rPr>
        <w:t>Наблюдение за потреблением воды растением.</w:t>
      </w:r>
    </w:p>
    <w:p w:rsidR="00687CBC" w:rsidRDefault="005E3AE1">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rsidR="00687CBC" w:rsidRDefault="005E3AE1">
      <w:pPr>
        <w:spacing w:after="0" w:line="264" w:lineRule="auto"/>
        <w:ind w:firstLine="600"/>
        <w:jc w:val="both"/>
      </w:pPr>
      <w:r>
        <w:rPr>
          <w:rFonts w:ascii="Times New Roman" w:hAnsi="Times New Roman"/>
          <w:color w:val="000000"/>
          <w:sz w:val="28"/>
        </w:rPr>
        <w:t xml:space="preserve">Понятие о среде обитания.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687CBC" w:rsidRDefault="005E3AE1">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687CBC" w:rsidRDefault="005E3AE1">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687CBC" w:rsidRDefault="005E3AE1">
      <w:pPr>
        <w:numPr>
          <w:ilvl w:val="0"/>
          <w:numId w:val="5"/>
        </w:numPr>
        <w:spacing w:after="0" w:line="264" w:lineRule="auto"/>
        <w:jc w:val="both"/>
      </w:pPr>
      <w:r>
        <w:rPr>
          <w:rFonts w:ascii="Times New Roman" w:hAnsi="Times New Roman"/>
          <w:b/>
          <w:color w:val="000000"/>
          <w:sz w:val="28"/>
        </w:rPr>
        <w:t xml:space="preserve"> Природные сообщества</w:t>
      </w:r>
    </w:p>
    <w:p w:rsidR="00687CBC" w:rsidRDefault="005E3AE1">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87CBC" w:rsidRDefault="005E3AE1">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87CBC" w:rsidRDefault="005E3AE1">
      <w:pPr>
        <w:spacing w:after="0" w:line="264" w:lineRule="auto"/>
        <w:ind w:firstLine="600"/>
        <w:jc w:val="both"/>
      </w:pPr>
      <w:r>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687CBC" w:rsidRDefault="005E3AE1">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687CBC" w:rsidRDefault="005E3AE1">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687CBC" w:rsidRDefault="005E3AE1">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687CBC" w:rsidRDefault="005E3AE1">
      <w:pPr>
        <w:numPr>
          <w:ilvl w:val="0"/>
          <w:numId w:val="6"/>
        </w:numPr>
        <w:spacing w:after="0" w:line="264" w:lineRule="auto"/>
        <w:jc w:val="both"/>
      </w:pPr>
      <w:r>
        <w:rPr>
          <w:rFonts w:ascii="Times New Roman" w:hAnsi="Times New Roman"/>
          <w:b/>
          <w:color w:val="000000"/>
          <w:sz w:val="28"/>
        </w:rPr>
        <w:t xml:space="preserve"> Живая природа и человек</w:t>
      </w:r>
    </w:p>
    <w:p w:rsidR="00687CBC" w:rsidRDefault="005E3AE1">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87CBC" w:rsidRDefault="005E3AE1">
      <w:pPr>
        <w:spacing w:after="0" w:line="264" w:lineRule="auto"/>
        <w:ind w:firstLine="600"/>
        <w:jc w:val="both"/>
      </w:pPr>
      <w:r>
        <w:rPr>
          <w:rFonts w:ascii="Times New Roman" w:hAnsi="Times New Roman"/>
          <w:b/>
          <w:i/>
          <w:color w:val="000000"/>
          <w:sz w:val="28"/>
        </w:rPr>
        <w:t>Практические работы.</w:t>
      </w:r>
    </w:p>
    <w:p w:rsidR="00687CBC" w:rsidRDefault="005E3AE1">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6 КЛАСС</w:t>
      </w:r>
    </w:p>
    <w:p w:rsidR="00687CBC" w:rsidRDefault="005E3AE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87CBC" w:rsidRDefault="005E3AE1">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687CBC" w:rsidRDefault="005E3AE1">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687CBC" w:rsidRDefault="005E3AE1">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87CBC" w:rsidRDefault="005E3AE1">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687CBC" w:rsidRDefault="005E3AE1">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687CBC" w:rsidRDefault="005E3AE1">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87CBC" w:rsidRDefault="005E3AE1">
      <w:pPr>
        <w:spacing w:after="0" w:line="264" w:lineRule="auto"/>
        <w:ind w:firstLine="600"/>
        <w:jc w:val="both"/>
      </w:pPr>
      <w:r>
        <w:rPr>
          <w:rFonts w:ascii="Times New Roman" w:hAnsi="Times New Roman"/>
          <w:color w:val="000000"/>
          <w:sz w:val="28"/>
        </w:rPr>
        <w:lastRenderedPageBreak/>
        <w:t>Обнаружение неорганических и органических веществ в растении.</w:t>
      </w:r>
    </w:p>
    <w:p w:rsidR="00687CBC" w:rsidRDefault="005E3AE1">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687CBC" w:rsidRDefault="005E3AE1">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687CBC" w:rsidRDefault="005E3AE1">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rsidR="00687CBC" w:rsidRDefault="005E3AE1">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687CBC" w:rsidRDefault="005E3AE1">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87CBC" w:rsidRDefault="005E3AE1">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87CBC" w:rsidRDefault="005E3AE1">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687CBC" w:rsidRDefault="005E3AE1">
      <w:pPr>
        <w:spacing w:after="0" w:line="264" w:lineRule="auto"/>
        <w:ind w:firstLine="600"/>
        <w:jc w:val="both"/>
      </w:pPr>
      <w:r>
        <w:rPr>
          <w:rFonts w:ascii="Times New Roman" w:hAnsi="Times New Roman"/>
          <w:color w:val="000000"/>
          <w:sz w:val="28"/>
        </w:rPr>
        <w:t>Изучение микропрепарата клеток корня.</w:t>
      </w:r>
    </w:p>
    <w:p w:rsidR="00687CBC" w:rsidRDefault="005E3AE1">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687CBC" w:rsidRDefault="005E3AE1">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687CBC" w:rsidRDefault="005E3AE1">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687CBC" w:rsidRDefault="005E3AE1">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687CBC" w:rsidRDefault="005E3AE1">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687CBC" w:rsidRDefault="005E3AE1">
      <w:pPr>
        <w:spacing w:after="0" w:line="264" w:lineRule="auto"/>
        <w:ind w:firstLine="600"/>
        <w:jc w:val="both"/>
      </w:pPr>
      <w:r>
        <w:rPr>
          <w:rFonts w:ascii="Times New Roman" w:hAnsi="Times New Roman"/>
          <w:color w:val="000000"/>
          <w:sz w:val="28"/>
        </w:rPr>
        <w:t>Изучение строения цветков.</w:t>
      </w:r>
    </w:p>
    <w:p w:rsidR="00687CBC" w:rsidRDefault="005E3AE1">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687CBC" w:rsidRDefault="005E3AE1">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687CBC" w:rsidRDefault="005E3AE1">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687CBC" w:rsidRDefault="005E3AE1">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687CBC" w:rsidRDefault="005E3AE1">
      <w:pPr>
        <w:spacing w:after="0" w:line="264" w:lineRule="auto"/>
        <w:ind w:firstLine="600"/>
        <w:jc w:val="both"/>
      </w:pPr>
      <w:r>
        <w:rPr>
          <w:rFonts w:ascii="Times New Roman" w:hAnsi="Times New Roman"/>
          <w:b/>
          <w:color w:val="000000"/>
          <w:sz w:val="28"/>
        </w:rPr>
        <w:t>Обмен веществ у растений</w:t>
      </w:r>
    </w:p>
    <w:p w:rsidR="00687CBC" w:rsidRDefault="005E3AE1">
      <w:pPr>
        <w:spacing w:after="0" w:line="264" w:lineRule="auto"/>
        <w:ind w:firstLine="600"/>
        <w:jc w:val="both"/>
      </w:pPr>
      <w:r>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87CBC" w:rsidRDefault="005E3AE1">
      <w:pPr>
        <w:spacing w:after="0" w:line="264" w:lineRule="auto"/>
        <w:ind w:firstLine="600"/>
        <w:jc w:val="both"/>
      </w:pPr>
      <w:r>
        <w:rPr>
          <w:rFonts w:ascii="Times New Roman" w:hAnsi="Times New Roman"/>
          <w:b/>
          <w:color w:val="000000"/>
          <w:sz w:val="28"/>
        </w:rPr>
        <w:t xml:space="preserve">Питание растения. </w:t>
      </w:r>
    </w:p>
    <w:p w:rsidR="00687CBC" w:rsidRDefault="005E3AE1">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87CBC" w:rsidRDefault="005E3AE1">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687CBC" w:rsidRDefault="005E3AE1">
      <w:pPr>
        <w:spacing w:after="0" w:line="264" w:lineRule="auto"/>
        <w:ind w:firstLine="600"/>
        <w:jc w:val="both"/>
      </w:pPr>
      <w:r>
        <w:rPr>
          <w:rFonts w:ascii="Times New Roman" w:hAnsi="Times New Roman"/>
          <w:b/>
          <w:color w:val="000000"/>
          <w:sz w:val="28"/>
        </w:rPr>
        <w:t>Дыхание растения.</w:t>
      </w:r>
    </w:p>
    <w:p w:rsidR="00687CBC" w:rsidRDefault="005E3AE1">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rPr>
        <w:t>устьичный</w:t>
      </w:r>
      <w:proofErr w:type="spellEnd"/>
      <w:r>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87CBC" w:rsidRDefault="005E3AE1">
      <w:pPr>
        <w:spacing w:after="0" w:line="264" w:lineRule="auto"/>
        <w:ind w:firstLine="600"/>
        <w:jc w:val="both"/>
      </w:pPr>
      <w:r>
        <w:rPr>
          <w:rFonts w:ascii="Times New Roman" w:hAnsi="Times New Roman"/>
          <w:b/>
          <w:color w:val="000000"/>
          <w:sz w:val="28"/>
        </w:rPr>
        <w:t>Транспорт веществ в растении.</w:t>
      </w:r>
    </w:p>
    <w:p w:rsidR="00687CBC" w:rsidRDefault="005E3AE1">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87CBC" w:rsidRDefault="005E3AE1">
      <w:pPr>
        <w:spacing w:after="0" w:line="264" w:lineRule="auto"/>
        <w:ind w:firstLine="600"/>
        <w:jc w:val="both"/>
      </w:pPr>
      <w:r>
        <w:rPr>
          <w:rFonts w:ascii="Times New Roman" w:hAnsi="Times New Roman"/>
          <w:b/>
          <w:color w:val="000000"/>
          <w:sz w:val="28"/>
        </w:rPr>
        <w:t>Рост и развитие растения.</w:t>
      </w:r>
    </w:p>
    <w:p w:rsidR="00687CBC" w:rsidRDefault="005E3AE1">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687CBC" w:rsidRDefault="005E3AE1">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87CBC" w:rsidRDefault="005E3AE1">
      <w:pPr>
        <w:spacing w:after="0" w:line="264" w:lineRule="auto"/>
        <w:ind w:firstLine="600"/>
        <w:jc w:val="both"/>
      </w:pPr>
      <w:r>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687CBC" w:rsidRDefault="005E3AE1">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 xml:space="preserve">Наблюдение за ростом корня. </w:t>
      </w:r>
    </w:p>
    <w:p w:rsidR="00687CBC" w:rsidRDefault="005E3AE1">
      <w:pPr>
        <w:spacing w:after="0" w:line="264" w:lineRule="auto"/>
        <w:ind w:firstLine="600"/>
        <w:jc w:val="both"/>
      </w:pPr>
      <w:r>
        <w:rPr>
          <w:rFonts w:ascii="Times New Roman" w:hAnsi="Times New Roman"/>
          <w:color w:val="000000"/>
          <w:sz w:val="28"/>
        </w:rPr>
        <w:t>Наблюдение за ростом побега.</w:t>
      </w:r>
    </w:p>
    <w:p w:rsidR="00687CBC" w:rsidRDefault="005E3AE1">
      <w:pPr>
        <w:spacing w:after="0" w:line="264" w:lineRule="auto"/>
        <w:ind w:firstLine="600"/>
        <w:jc w:val="both"/>
      </w:pPr>
      <w:r>
        <w:rPr>
          <w:rFonts w:ascii="Times New Roman" w:hAnsi="Times New Roman"/>
          <w:color w:val="000000"/>
          <w:sz w:val="28"/>
        </w:rPr>
        <w:t>Определение возраста дерева по спилу.</w:t>
      </w:r>
    </w:p>
    <w:p w:rsidR="00687CBC" w:rsidRDefault="005E3AE1">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687CBC" w:rsidRDefault="005E3AE1">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687CBC" w:rsidRDefault="005E3AE1">
      <w:pPr>
        <w:spacing w:after="0" w:line="264" w:lineRule="auto"/>
        <w:ind w:firstLine="600"/>
        <w:jc w:val="both"/>
      </w:pPr>
      <w:r>
        <w:rPr>
          <w:rFonts w:ascii="Times New Roman" w:hAnsi="Times New Roman"/>
          <w:color w:val="000000"/>
          <w:sz w:val="28"/>
        </w:rPr>
        <w:t>Изучение роли рыхления для дыхания корней.</w:t>
      </w:r>
    </w:p>
    <w:p w:rsidR="00687CBC" w:rsidRDefault="005E3AE1">
      <w:pPr>
        <w:spacing w:after="0" w:line="264" w:lineRule="auto"/>
        <w:ind w:firstLine="600"/>
        <w:jc w:val="both"/>
      </w:pPr>
      <w:r>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8"/>
        </w:rPr>
        <w:t>сенполия</w:t>
      </w:r>
      <w:proofErr w:type="spellEnd"/>
      <w:r>
        <w:rPr>
          <w:rFonts w:ascii="Times New Roman" w:hAnsi="Times New Roman"/>
          <w:color w:val="000000"/>
          <w:sz w:val="28"/>
        </w:rPr>
        <w:t xml:space="preserve">, бегония, </w:t>
      </w:r>
      <w:proofErr w:type="spellStart"/>
      <w:r>
        <w:rPr>
          <w:rFonts w:ascii="Times New Roman" w:hAnsi="Times New Roman"/>
          <w:color w:val="000000"/>
          <w:sz w:val="28"/>
        </w:rPr>
        <w:t>сансевьера</w:t>
      </w:r>
      <w:proofErr w:type="spellEnd"/>
      <w:r>
        <w:rPr>
          <w:rFonts w:ascii="Times New Roman" w:hAnsi="Times New Roman"/>
          <w:color w:val="000000"/>
          <w:sz w:val="28"/>
        </w:rPr>
        <w:t xml:space="preserve"> и другие растения).</w:t>
      </w:r>
    </w:p>
    <w:p w:rsidR="00687CBC" w:rsidRDefault="005E3AE1">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687CBC" w:rsidRDefault="005E3AE1">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687CBC" w:rsidRDefault="005E3AE1">
      <w:pPr>
        <w:spacing w:after="0" w:line="264" w:lineRule="auto"/>
        <w:ind w:firstLine="600"/>
        <w:jc w:val="both"/>
      </w:pPr>
      <w:r>
        <w:rPr>
          <w:rFonts w:ascii="Times New Roman" w:hAnsi="Times New Roman"/>
          <w:color w:val="000000"/>
          <w:sz w:val="28"/>
        </w:rPr>
        <w:t>Определение условий прорастания семян.</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7 КЛАСС</w:t>
      </w:r>
    </w:p>
    <w:p w:rsidR="00687CBC" w:rsidRDefault="005E3AE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87CBC" w:rsidRDefault="005E3AE1">
      <w:pPr>
        <w:spacing w:after="0" w:line="264" w:lineRule="auto"/>
        <w:ind w:firstLine="600"/>
        <w:jc w:val="both"/>
      </w:pPr>
      <w:r>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87CBC" w:rsidRDefault="005E3AE1">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87CBC" w:rsidRDefault="005E3AE1">
      <w:pPr>
        <w:spacing w:after="0" w:line="264" w:lineRule="auto"/>
        <w:ind w:firstLine="600"/>
        <w:jc w:val="both"/>
      </w:pPr>
      <w:r>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87CBC" w:rsidRDefault="005E3AE1">
      <w:pPr>
        <w:spacing w:after="0" w:line="264" w:lineRule="auto"/>
        <w:ind w:firstLine="600"/>
        <w:jc w:val="both"/>
      </w:pPr>
      <w:r>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87CBC" w:rsidRDefault="005E3AE1">
      <w:pPr>
        <w:spacing w:after="0" w:line="264" w:lineRule="auto"/>
        <w:ind w:firstLine="600"/>
        <w:jc w:val="both"/>
      </w:pPr>
      <w:r>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87CBC" w:rsidRDefault="005E3AE1">
      <w:pPr>
        <w:spacing w:after="0" w:line="264" w:lineRule="auto"/>
        <w:ind w:firstLine="600"/>
        <w:jc w:val="both"/>
      </w:pPr>
      <w:r>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87CBC" w:rsidRDefault="005E3AE1">
      <w:pPr>
        <w:spacing w:after="0" w:line="264" w:lineRule="auto"/>
        <w:ind w:firstLine="600"/>
        <w:jc w:val="both"/>
      </w:pPr>
      <w:r>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687CBC" w:rsidRDefault="005E3AE1">
      <w:pPr>
        <w:spacing w:after="0" w:line="264" w:lineRule="auto"/>
        <w:ind w:firstLine="600"/>
        <w:jc w:val="both"/>
      </w:pPr>
      <w:r>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Pr>
          <w:rFonts w:ascii="Times New Roman" w:hAnsi="Times New Roman"/>
          <w:color w:val="000000"/>
          <w:sz w:val="28"/>
        </w:rPr>
        <w:t>улотрикса</w:t>
      </w:r>
      <w:proofErr w:type="spellEnd"/>
      <w:r>
        <w:rPr>
          <w:rFonts w:ascii="Times New Roman" w:hAnsi="Times New Roman"/>
          <w:color w:val="000000"/>
          <w:sz w:val="28"/>
        </w:rPr>
        <w:t>).</w:t>
      </w:r>
    </w:p>
    <w:p w:rsidR="00687CBC" w:rsidRDefault="005E3AE1">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687CBC" w:rsidRDefault="005E3AE1">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687CBC" w:rsidRDefault="005E3AE1">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687CBC" w:rsidRDefault="005E3AE1">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687CBC" w:rsidRDefault="005E3AE1">
      <w:pPr>
        <w:spacing w:after="0" w:line="264" w:lineRule="auto"/>
        <w:ind w:firstLine="600"/>
        <w:jc w:val="both"/>
      </w:pPr>
      <w:r>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87CBC" w:rsidRDefault="005E3AE1">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687CBC" w:rsidRDefault="005E3AE1">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rsidR="00687CBC" w:rsidRDefault="005E3AE1">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87CBC" w:rsidRDefault="005E3AE1">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687CBC" w:rsidRDefault="005E3AE1">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687CBC" w:rsidRDefault="005E3AE1">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rsidR="00687CBC" w:rsidRDefault="005E3AE1">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87CBC" w:rsidRDefault="005E3AE1">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87CBC" w:rsidRDefault="005E3AE1">
      <w:pPr>
        <w:numPr>
          <w:ilvl w:val="0"/>
          <w:numId w:val="13"/>
        </w:numPr>
        <w:spacing w:after="0" w:line="264" w:lineRule="auto"/>
        <w:jc w:val="both"/>
      </w:pPr>
      <w:r>
        <w:rPr>
          <w:rFonts w:ascii="Times New Roman" w:hAnsi="Times New Roman"/>
          <w:b/>
          <w:color w:val="000000"/>
          <w:sz w:val="28"/>
        </w:rPr>
        <w:t>Растения и человек</w:t>
      </w:r>
    </w:p>
    <w:p w:rsidR="00687CBC" w:rsidRDefault="005E3AE1">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87CBC" w:rsidRDefault="005E3AE1">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687CBC" w:rsidRDefault="005E3AE1">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687CBC" w:rsidRDefault="005E3AE1">
      <w:pPr>
        <w:spacing w:after="0" w:line="264" w:lineRule="auto"/>
        <w:ind w:firstLine="600"/>
        <w:jc w:val="both"/>
      </w:pPr>
      <w:r>
        <w:rPr>
          <w:rFonts w:ascii="Times New Roman" w:hAnsi="Times New Roman"/>
          <w:color w:val="000000"/>
          <w:sz w:val="28"/>
        </w:rPr>
        <w:t>Изучение сорных растений региона.</w:t>
      </w:r>
    </w:p>
    <w:p w:rsidR="00687CBC" w:rsidRDefault="005E3AE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87CBC" w:rsidRDefault="005E3AE1">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87CBC" w:rsidRDefault="005E3AE1">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87CBC" w:rsidRDefault="005E3AE1">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87CBC" w:rsidRDefault="005E3AE1">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87CBC" w:rsidRDefault="005E3AE1">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строения одноклеточных (</w:t>
      </w:r>
      <w:proofErr w:type="spellStart"/>
      <w:r>
        <w:rPr>
          <w:rFonts w:ascii="Times New Roman" w:hAnsi="Times New Roman"/>
          <w:color w:val="000000"/>
          <w:sz w:val="28"/>
        </w:rPr>
        <w:t>мукор</w:t>
      </w:r>
      <w:proofErr w:type="spellEnd"/>
      <w:r>
        <w:rPr>
          <w:rFonts w:ascii="Times New Roman" w:hAnsi="Times New Roman"/>
          <w:color w:val="000000"/>
          <w:sz w:val="28"/>
        </w:rPr>
        <w:t>) и многоклеточных (</w:t>
      </w:r>
      <w:proofErr w:type="spellStart"/>
      <w:r>
        <w:rPr>
          <w:rFonts w:ascii="Times New Roman" w:hAnsi="Times New Roman"/>
          <w:color w:val="000000"/>
          <w:sz w:val="28"/>
        </w:rPr>
        <w:t>пеницилл</w:t>
      </w:r>
      <w:proofErr w:type="spellEnd"/>
      <w:r>
        <w:rPr>
          <w:rFonts w:ascii="Times New Roman" w:hAnsi="Times New Roman"/>
          <w:color w:val="000000"/>
          <w:sz w:val="28"/>
        </w:rPr>
        <w:t>) плесневых грибов.</w:t>
      </w:r>
    </w:p>
    <w:p w:rsidR="00687CBC" w:rsidRDefault="005E3AE1">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687CBC" w:rsidRDefault="005E3AE1">
      <w:pPr>
        <w:spacing w:after="0" w:line="264" w:lineRule="auto"/>
        <w:ind w:firstLine="600"/>
        <w:jc w:val="both"/>
      </w:pPr>
      <w:r>
        <w:rPr>
          <w:rFonts w:ascii="Times New Roman" w:hAnsi="Times New Roman"/>
          <w:color w:val="000000"/>
          <w:sz w:val="28"/>
        </w:rPr>
        <w:t>Изучение строения лишайников.</w:t>
      </w:r>
    </w:p>
    <w:p w:rsidR="00687CBC" w:rsidRDefault="005E3AE1">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5" w:name="_TOC_250010"/>
      <w:bookmarkEnd w:id="5"/>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8 КЛАСС</w:t>
      </w:r>
    </w:p>
    <w:p w:rsidR="00687CBC" w:rsidRDefault="005E3AE1">
      <w:pPr>
        <w:numPr>
          <w:ilvl w:val="0"/>
          <w:numId w:val="15"/>
        </w:numPr>
        <w:spacing w:after="0" w:line="264" w:lineRule="auto"/>
        <w:jc w:val="both"/>
      </w:pPr>
      <w:r>
        <w:rPr>
          <w:rFonts w:ascii="Times New Roman" w:hAnsi="Times New Roman"/>
          <w:b/>
          <w:color w:val="000000"/>
          <w:sz w:val="28"/>
        </w:rPr>
        <w:t>Животный организм</w:t>
      </w:r>
    </w:p>
    <w:p w:rsidR="00687CBC" w:rsidRDefault="005E3AE1">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687CBC" w:rsidRDefault="005E3AE1">
      <w:pPr>
        <w:spacing w:after="0" w:line="264" w:lineRule="auto"/>
        <w:ind w:firstLine="600"/>
        <w:jc w:val="both"/>
      </w:pPr>
      <w:r>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87CBC" w:rsidRDefault="005E3AE1">
      <w:pPr>
        <w:spacing w:after="0" w:line="264" w:lineRule="auto"/>
        <w:ind w:firstLine="600"/>
        <w:jc w:val="both"/>
      </w:pPr>
      <w:r>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rsidR="00687CBC" w:rsidRDefault="005E3AE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87CBC" w:rsidRDefault="005E3AE1">
      <w:pPr>
        <w:spacing w:after="0" w:line="264" w:lineRule="auto"/>
        <w:ind w:firstLine="600"/>
        <w:jc w:val="both"/>
      </w:pPr>
      <w:r>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87CBC" w:rsidRDefault="005E3AE1">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87CBC" w:rsidRDefault="005E3AE1">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87CBC" w:rsidRDefault="005E3AE1">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87CBC" w:rsidRDefault="005E3AE1">
      <w:pPr>
        <w:spacing w:after="0" w:line="264" w:lineRule="auto"/>
        <w:ind w:firstLine="600"/>
        <w:jc w:val="both"/>
      </w:pPr>
      <w:r>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rPr>
        <w:t>Мальпигиевы</w:t>
      </w:r>
      <w:proofErr w:type="spellEnd"/>
      <w:r>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87CBC" w:rsidRDefault="005E3AE1">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87CBC" w:rsidRDefault="005E3AE1">
      <w:pPr>
        <w:spacing w:after="0" w:line="264" w:lineRule="auto"/>
        <w:ind w:firstLine="600"/>
        <w:jc w:val="both"/>
      </w:pPr>
      <w:r>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rPr>
        <w:t>трофотаксис</w:t>
      </w:r>
      <w:proofErr w:type="spellEnd"/>
      <w:r>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87CBC" w:rsidRDefault="005E3AE1">
      <w:pPr>
        <w:spacing w:after="0" w:line="264" w:lineRule="auto"/>
        <w:ind w:firstLine="600"/>
        <w:jc w:val="both"/>
      </w:pPr>
      <w:r>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8"/>
        </w:rPr>
        <w:t>инсайт</w:t>
      </w:r>
      <w:proofErr w:type="spellEnd"/>
      <w:r>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687CBC" w:rsidRDefault="005E3AE1">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687CBC" w:rsidRDefault="005E3AE1">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687CBC" w:rsidRDefault="005E3AE1">
      <w:pPr>
        <w:spacing w:after="0" w:line="264" w:lineRule="auto"/>
        <w:ind w:firstLine="600"/>
        <w:jc w:val="both"/>
      </w:pPr>
      <w:r>
        <w:rPr>
          <w:rFonts w:ascii="Times New Roman" w:hAnsi="Times New Roman"/>
          <w:color w:val="000000"/>
          <w:sz w:val="28"/>
        </w:rPr>
        <w:t>Изучение способов дыхания у животных.</w:t>
      </w:r>
    </w:p>
    <w:p w:rsidR="00687CBC" w:rsidRDefault="005E3AE1">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687CBC" w:rsidRDefault="005E3AE1">
      <w:pPr>
        <w:spacing w:after="0" w:line="264" w:lineRule="auto"/>
        <w:ind w:firstLine="600"/>
        <w:jc w:val="both"/>
      </w:pPr>
      <w:r>
        <w:rPr>
          <w:rFonts w:ascii="Times New Roman" w:hAnsi="Times New Roman"/>
          <w:color w:val="000000"/>
          <w:sz w:val="28"/>
        </w:rPr>
        <w:t>Изучение покровов тела у животных.</w:t>
      </w:r>
    </w:p>
    <w:p w:rsidR="00687CBC" w:rsidRDefault="005E3AE1">
      <w:pPr>
        <w:spacing w:after="0" w:line="264" w:lineRule="auto"/>
        <w:ind w:firstLine="600"/>
        <w:jc w:val="both"/>
      </w:pPr>
      <w:r>
        <w:rPr>
          <w:rFonts w:ascii="Times New Roman" w:hAnsi="Times New Roman"/>
          <w:color w:val="000000"/>
          <w:sz w:val="28"/>
        </w:rPr>
        <w:t>Изучение органов чувств у животных.</w:t>
      </w:r>
    </w:p>
    <w:p w:rsidR="00687CBC" w:rsidRDefault="005E3AE1">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687CBC" w:rsidRDefault="005E3AE1">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687CBC" w:rsidRDefault="005E3AE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87CBC" w:rsidRDefault="005E3AE1">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87CBC" w:rsidRDefault="005E3AE1">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687CBC" w:rsidRDefault="005E3AE1">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687CBC" w:rsidRDefault="005E3AE1">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687CBC" w:rsidRDefault="005E3AE1">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Pr>
          <w:rFonts w:ascii="Times New Roman" w:hAnsi="Times New Roman"/>
          <w:color w:val="000000"/>
          <w:sz w:val="28"/>
        </w:rPr>
        <w:t>рифообразовании</w:t>
      </w:r>
      <w:proofErr w:type="spellEnd"/>
      <w:r>
        <w:rPr>
          <w:rFonts w:ascii="Times New Roman" w:hAnsi="Times New Roman"/>
          <w:color w:val="000000"/>
          <w:sz w:val="28"/>
        </w:rPr>
        <w:t>.</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687CBC" w:rsidRDefault="005E3AE1">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687CBC" w:rsidRDefault="005E3AE1">
      <w:pPr>
        <w:spacing w:after="0" w:line="264" w:lineRule="auto"/>
        <w:ind w:firstLine="600"/>
        <w:jc w:val="both"/>
      </w:pPr>
      <w:r>
        <w:rPr>
          <w:rFonts w:ascii="Times New Roman" w:hAnsi="Times New Roman"/>
          <w:color w:val="000000"/>
          <w:sz w:val="28"/>
        </w:rPr>
        <w:t>Изготовление модели пресноводной гидры.</w:t>
      </w:r>
    </w:p>
    <w:p w:rsidR="00687CBC" w:rsidRDefault="005E3AE1">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rPr>
        <w:t>почвообразователей</w:t>
      </w:r>
      <w:proofErr w:type="spellEnd"/>
      <w:r>
        <w:rPr>
          <w:rFonts w:ascii="Times New Roman" w:hAnsi="Times New Roman"/>
          <w:color w:val="000000"/>
          <w:sz w:val="28"/>
        </w:rPr>
        <w:t>.</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687CBC" w:rsidRDefault="005E3AE1">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687CBC" w:rsidRDefault="005E3AE1">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687CBC" w:rsidRDefault="005E3AE1">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87CBC" w:rsidRDefault="005E3AE1">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687CBC" w:rsidRDefault="005E3AE1">
      <w:pPr>
        <w:spacing w:after="0" w:line="264" w:lineRule="auto"/>
        <w:ind w:firstLine="600"/>
        <w:jc w:val="both"/>
      </w:pPr>
      <w:r>
        <w:rPr>
          <w:rFonts w:ascii="Times New Roman" w:hAnsi="Times New Roman"/>
          <w:color w:val="000000"/>
          <w:sz w:val="28"/>
        </w:rPr>
        <w:t>Значение ракообразных в природе и жизни человека.</w:t>
      </w:r>
    </w:p>
    <w:p w:rsidR="00687CBC" w:rsidRDefault="005E3AE1">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87CBC" w:rsidRDefault="005E3AE1">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687CBC" w:rsidRDefault="005E3AE1">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687CBC" w:rsidRDefault="005E3AE1">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687CBC" w:rsidRDefault="005E3AE1">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87CBC" w:rsidRDefault="005E3AE1">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687CBC" w:rsidRDefault="005E3AE1">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687CBC" w:rsidRDefault="005E3AE1">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87CBC" w:rsidRDefault="005E3AE1">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87CBC" w:rsidRDefault="005E3AE1">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687CBC" w:rsidRDefault="005E3AE1">
      <w:pPr>
        <w:spacing w:after="0" w:line="264" w:lineRule="auto"/>
        <w:ind w:firstLine="600"/>
        <w:jc w:val="both"/>
      </w:pPr>
      <w:r>
        <w:rPr>
          <w:rFonts w:ascii="Times New Roman" w:hAnsi="Times New Roman"/>
          <w:color w:val="000000"/>
          <w:sz w:val="28"/>
        </w:rPr>
        <w:t>Исследование особенностей скелета птицы.</w:t>
      </w:r>
    </w:p>
    <w:p w:rsidR="00687CBC" w:rsidRDefault="005E3AE1">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87CBC" w:rsidRDefault="005E3AE1">
      <w:pPr>
        <w:spacing w:after="0" w:line="264" w:lineRule="auto"/>
        <w:ind w:firstLine="600"/>
        <w:jc w:val="both"/>
      </w:pPr>
      <w:proofErr w:type="spellStart"/>
      <w:r>
        <w:rPr>
          <w:rFonts w:ascii="Times New Roman" w:hAnsi="Times New Roman"/>
          <w:color w:val="000000"/>
          <w:sz w:val="28"/>
        </w:rPr>
        <w:t>Первозвери</w:t>
      </w:r>
      <w:proofErr w:type="spellEnd"/>
      <w:r>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87CBC" w:rsidRDefault="005E3AE1">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687CBC" w:rsidRDefault="005E3AE1">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687CBC" w:rsidRDefault="005E3AE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87CBC" w:rsidRDefault="005E3AE1">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87CBC" w:rsidRDefault="005E3AE1">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rsidR="00687CBC" w:rsidRDefault="005E3AE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87CBC" w:rsidRDefault="005E3AE1">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687CBC" w:rsidRDefault="005E3AE1">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87CBC" w:rsidRDefault="005E3AE1">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687CBC" w:rsidRDefault="005E3AE1">
      <w:pPr>
        <w:numPr>
          <w:ilvl w:val="0"/>
          <w:numId w:val="20"/>
        </w:numPr>
        <w:spacing w:after="0" w:line="264" w:lineRule="auto"/>
        <w:jc w:val="both"/>
      </w:pPr>
      <w:r>
        <w:rPr>
          <w:rFonts w:ascii="Times New Roman" w:hAnsi="Times New Roman"/>
          <w:b/>
          <w:color w:val="000000"/>
          <w:sz w:val="28"/>
        </w:rPr>
        <w:t>Животные и человек</w:t>
      </w:r>
    </w:p>
    <w:p w:rsidR="00687CBC" w:rsidRDefault="005E3AE1">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87CBC" w:rsidRDefault="005E3AE1">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87CBC" w:rsidRDefault="005E3AE1">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9 КЛАСС</w:t>
      </w:r>
    </w:p>
    <w:p w:rsidR="00687CBC" w:rsidRDefault="005E3AE1">
      <w:pPr>
        <w:numPr>
          <w:ilvl w:val="0"/>
          <w:numId w:val="21"/>
        </w:numPr>
        <w:spacing w:after="0" w:line="264" w:lineRule="auto"/>
        <w:jc w:val="both"/>
      </w:pPr>
      <w:r>
        <w:rPr>
          <w:rFonts w:ascii="Times New Roman" w:hAnsi="Times New Roman"/>
          <w:b/>
          <w:color w:val="000000"/>
          <w:sz w:val="28"/>
        </w:rPr>
        <w:t>Человек – биосоциальный вид</w:t>
      </w:r>
    </w:p>
    <w:p w:rsidR="00687CBC" w:rsidRDefault="005E3AE1">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87CBC" w:rsidRDefault="005E3AE1">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687CBC" w:rsidRDefault="005E3AE1">
      <w:pPr>
        <w:numPr>
          <w:ilvl w:val="0"/>
          <w:numId w:val="22"/>
        </w:numPr>
        <w:spacing w:after="0" w:line="264" w:lineRule="auto"/>
        <w:jc w:val="both"/>
      </w:pPr>
      <w:r>
        <w:rPr>
          <w:rFonts w:ascii="Times New Roman" w:hAnsi="Times New Roman"/>
          <w:b/>
          <w:color w:val="000000"/>
          <w:sz w:val="28"/>
        </w:rPr>
        <w:t>Структура организма человека</w:t>
      </w:r>
    </w:p>
    <w:p w:rsidR="00687CBC" w:rsidRDefault="005E3AE1">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687CBC" w:rsidRDefault="005E3AE1">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687CBC" w:rsidRDefault="005E3AE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687CBC" w:rsidRDefault="005E3AE1">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687CBC" w:rsidRDefault="005E3AE1">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87CBC" w:rsidRDefault="005E3AE1">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687CBC" w:rsidRDefault="005E3AE1">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687CBC" w:rsidRDefault="005E3AE1">
      <w:pPr>
        <w:numPr>
          <w:ilvl w:val="0"/>
          <w:numId w:val="24"/>
        </w:numPr>
        <w:spacing w:after="0" w:line="264" w:lineRule="auto"/>
        <w:jc w:val="both"/>
      </w:pPr>
      <w:r>
        <w:rPr>
          <w:rFonts w:ascii="Times New Roman" w:hAnsi="Times New Roman"/>
          <w:b/>
          <w:color w:val="000000"/>
          <w:sz w:val="28"/>
        </w:rPr>
        <w:t>Опора и движение</w:t>
      </w:r>
    </w:p>
    <w:p w:rsidR="00687CBC" w:rsidRDefault="005E3AE1">
      <w:pPr>
        <w:spacing w:after="0" w:line="264" w:lineRule="auto"/>
        <w:ind w:firstLine="600"/>
        <w:jc w:val="both"/>
      </w:pPr>
      <w:r>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 xml:space="preserve"> и трудовой деятельностью.</w:t>
      </w:r>
    </w:p>
    <w:p w:rsidR="00687CBC" w:rsidRDefault="005E3AE1">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87CBC" w:rsidRDefault="005E3AE1">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свойств кости.</w:t>
      </w:r>
    </w:p>
    <w:p w:rsidR="00687CBC" w:rsidRDefault="005E3AE1">
      <w:pPr>
        <w:spacing w:after="0" w:line="264" w:lineRule="auto"/>
        <w:ind w:firstLine="600"/>
        <w:jc w:val="both"/>
      </w:pPr>
      <w:r>
        <w:rPr>
          <w:rFonts w:ascii="Times New Roman" w:hAnsi="Times New Roman"/>
          <w:color w:val="000000"/>
          <w:sz w:val="28"/>
        </w:rPr>
        <w:t>Изучение строения костей (на муляжах).</w:t>
      </w:r>
    </w:p>
    <w:p w:rsidR="00687CBC" w:rsidRDefault="005E3AE1">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687CBC" w:rsidRDefault="005E3AE1">
      <w:pPr>
        <w:spacing w:after="0" w:line="264" w:lineRule="auto"/>
        <w:ind w:firstLine="600"/>
        <w:jc w:val="both"/>
      </w:pPr>
      <w:r>
        <w:rPr>
          <w:rFonts w:ascii="Times New Roman" w:hAnsi="Times New Roman"/>
          <w:color w:val="000000"/>
          <w:sz w:val="28"/>
        </w:rPr>
        <w:t>Определение гибкости позвоночника.</w:t>
      </w:r>
    </w:p>
    <w:p w:rsidR="00687CBC" w:rsidRDefault="005E3AE1">
      <w:pPr>
        <w:spacing w:after="0" w:line="264" w:lineRule="auto"/>
        <w:ind w:firstLine="600"/>
        <w:jc w:val="both"/>
      </w:pPr>
      <w:r>
        <w:rPr>
          <w:rFonts w:ascii="Times New Roman" w:hAnsi="Times New Roman"/>
          <w:color w:val="000000"/>
          <w:sz w:val="28"/>
        </w:rPr>
        <w:t>Измерение массы и роста своего организма.</w:t>
      </w:r>
    </w:p>
    <w:p w:rsidR="00687CBC" w:rsidRDefault="005E3AE1">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687CBC" w:rsidRDefault="005E3AE1">
      <w:pPr>
        <w:spacing w:after="0" w:line="264" w:lineRule="auto"/>
        <w:ind w:firstLine="600"/>
        <w:jc w:val="both"/>
      </w:pPr>
      <w:r>
        <w:rPr>
          <w:rFonts w:ascii="Times New Roman" w:hAnsi="Times New Roman"/>
          <w:color w:val="000000"/>
          <w:sz w:val="28"/>
        </w:rPr>
        <w:lastRenderedPageBreak/>
        <w:t>Выявление нарушения осанки.</w:t>
      </w:r>
    </w:p>
    <w:p w:rsidR="00687CBC" w:rsidRDefault="005E3AE1">
      <w:pPr>
        <w:spacing w:after="0" w:line="264" w:lineRule="auto"/>
        <w:ind w:firstLine="600"/>
        <w:jc w:val="both"/>
      </w:pPr>
      <w:r>
        <w:rPr>
          <w:rFonts w:ascii="Times New Roman" w:hAnsi="Times New Roman"/>
          <w:color w:val="000000"/>
          <w:sz w:val="28"/>
        </w:rPr>
        <w:t>Определение признаков плоскостопия.</w:t>
      </w:r>
    </w:p>
    <w:p w:rsidR="00687CBC" w:rsidRDefault="005E3AE1">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687CBC" w:rsidRDefault="005E3AE1">
      <w:pPr>
        <w:numPr>
          <w:ilvl w:val="0"/>
          <w:numId w:val="25"/>
        </w:numPr>
        <w:spacing w:after="0" w:line="264" w:lineRule="auto"/>
        <w:jc w:val="both"/>
      </w:pPr>
      <w:r>
        <w:rPr>
          <w:rFonts w:ascii="Times New Roman" w:hAnsi="Times New Roman"/>
          <w:b/>
          <w:color w:val="000000"/>
          <w:sz w:val="28"/>
        </w:rPr>
        <w:t>Внутренняя среда организма</w:t>
      </w:r>
    </w:p>
    <w:p w:rsidR="00687CBC" w:rsidRDefault="005E3AE1">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87CBC" w:rsidRDefault="005E3AE1">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687CBC" w:rsidRDefault="005E3AE1">
      <w:pPr>
        <w:numPr>
          <w:ilvl w:val="0"/>
          <w:numId w:val="26"/>
        </w:numPr>
        <w:spacing w:after="0" w:line="264" w:lineRule="auto"/>
        <w:jc w:val="both"/>
      </w:pPr>
      <w:r>
        <w:rPr>
          <w:rFonts w:ascii="Times New Roman" w:hAnsi="Times New Roman"/>
          <w:b/>
          <w:color w:val="000000"/>
          <w:sz w:val="28"/>
        </w:rPr>
        <w:t>Кровообращение</w:t>
      </w:r>
    </w:p>
    <w:p w:rsidR="00687CBC" w:rsidRDefault="005E3AE1">
      <w:pPr>
        <w:spacing w:after="0" w:line="264" w:lineRule="auto"/>
        <w:ind w:firstLine="600"/>
        <w:jc w:val="both"/>
      </w:pPr>
      <w:r>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8"/>
        </w:rPr>
        <w:t>лимфоотток</w:t>
      </w:r>
      <w:proofErr w:type="spellEnd"/>
      <w:r>
        <w:rPr>
          <w:rFonts w:ascii="Times New Roman" w:hAnsi="Times New Roman"/>
          <w:color w:val="000000"/>
          <w:sz w:val="28"/>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Измерение кровяного давления.</w:t>
      </w:r>
    </w:p>
    <w:p w:rsidR="00687CBC" w:rsidRDefault="005E3AE1">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687CBC" w:rsidRDefault="005E3AE1">
      <w:pPr>
        <w:spacing w:after="0" w:line="264" w:lineRule="auto"/>
        <w:ind w:firstLine="600"/>
        <w:jc w:val="both"/>
      </w:pPr>
      <w:r>
        <w:rPr>
          <w:rFonts w:ascii="Times New Roman" w:hAnsi="Times New Roman"/>
          <w:color w:val="000000"/>
          <w:sz w:val="28"/>
        </w:rPr>
        <w:t>Первая помощь при кровотечениях.</w:t>
      </w:r>
    </w:p>
    <w:p w:rsidR="00687CBC" w:rsidRDefault="005E3AE1">
      <w:pPr>
        <w:numPr>
          <w:ilvl w:val="0"/>
          <w:numId w:val="27"/>
        </w:numPr>
        <w:spacing w:after="0" w:line="264" w:lineRule="auto"/>
        <w:jc w:val="both"/>
      </w:pPr>
      <w:r>
        <w:rPr>
          <w:rFonts w:ascii="Times New Roman" w:hAnsi="Times New Roman"/>
          <w:b/>
          <w:color w:val="000000"/>
          <w:sz w:val="28"/>
        </w:rPr>
        <w:t>Дыхание</w:t>
      </w:r>
    </w:p>
    <w:p w:rsidR="00687CBC" w:rsidRDefault="005E3AE1">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87CBC" w:rsidRDefault="005E3AE1">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8"/>
        </w:rPr>
        <w:t>табакокурения</w:t>
      </w:r>
      <w:proofErr w:type="spellEnd"/>
      <w:r>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687CBC" w:rsidRDefault="005E3AE1">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687CBC" w:rsidRDefault="005E3AE1">
      <w:pPr>
        <w:numPr>
          <w:ilvl w:val="0"/>
          <w:numId w:val="28"/>
        </w:numPr>
        <w:spacing w:after="0" w:line="264" w:lineRule="auto"/>
        <w:jc w:val="both"/>
      </w:pPr>
      <w:r>
        <w:rPr>
          <w:rFonts w:ascii="Times New Roman" w:hAnsi="Times New Roman"/>
          <w:b/>
          <w:color w:val="000000"/>
          <w:sz w:val="28"/>
        </w:rPr>
        <w:t>Питание и пищеварение</w:t>
      </w:r>
    </w:p>
    <w:p w:rsidR="00687CBC" w:rsidRDefault="005E3AE1">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87CBC" w:rsidRDefault="005E3AE1">
      <w:pPr>
        <w:spacing w:after="0" w:line="264" w:lineRule="auto"/>
        <w:ind w:firstLine="600"/>
        <w:jc w:val="both"/>
      </w:pPr>
      <w:proofErr w:type="spellStart"/>
      <w:r>
        <w:rPr>
          <w:rFonts w:ascii="Times New Roman" w:hAnsi="Times New Roman"/>
          <w:color w:val="000000"/>
          <w:sz w:val="28"/>
        </w:rPr>
        <w:t>Микробиом</w:t>
      </w:r>
      <w:proofErr w:type="spellEnd"/>
      <w:r>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87CBC" w:rsidRDefault="005E3AE1">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687CBC" w:rsidRDefault="005E3AE1">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687CBC" w:rsidRDefault="005E3AE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87CBC" w:rsidRDefault="005E3AE1">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87CBC" w:rsidRDefault="005E3AE1">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87CBC" w:rsidRDefault="005E3AE1">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состава продуктов питания.</w:t>
      </w:r>
    </w:p>
    <w:p w:rsidR="00687CBC" w:rsidRDefault="005E3AE1">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687CBC" w:rsidRDefault="005E3AE1">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687CBC" w:rsidRDefault="005E3AE1">
      <w:pPr>
        <w:numPr>
          <w:ilvl w:val="0"/>
          <w:numId w:val="30"/>
        </w:numPr>
        <w:spacing w:after="0" w:line="264" w:lineRule="auto"/>
        <w:jc w:val="both"/>
      </w:pPr>
      <w:r>
        <w:rPr>
          <w:rFonts w:ascii="Times New Roman" w:hAnsi="Times New Roman"/>
          <w:b/>
          <w:color w:val="000000"/>
          <w:sz w:val="28"/>
        </w:rPr>
        <w:t>Кожа</w:t>
      </w:r>
    </w:p>
    <w:p w:rsidR="00687CBC" w:rsidRDefault="005E3AE1">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687CBC" w:rsidRDefault="005E3AE1">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687CBC" w:rsidRDefault="005E3AE1">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687CBC" w:rsidRDefault="005E3AE1">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687CBC" w:rsidRDefault="005E3AE1">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687CBC" w:rsidRDefault="005E3AE1">
      <w:pPr>
        <w:numPr>
          <w:ilvl w:val="0"/>
          <w:numId w:val="31"/>
        </w:numPr>
        <w:spacing w:after="0" w:line="264" w:lineRule="auto"/>
        <w:jc w:val="both"/>
      </w:pPr>
      <w:r>
        <w:rPr>
          <w:rFonts w:ascii="Times New Roman" w:hAnsi="Times New Roman"/>
          <w:b/>
          <w:color w:val="000000"/>
          <w:sz w:val="28"/>
        </w:rPr>
        <w:t>Выделение</w:t>
      </w:r>
    </w:p>
    <w:p w:rsidR="00687CBC" w:rsidRDefault="005E3AE1">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687CBC" w:rsidRDefault="005E3AE1">
      <w:pPr>
        <w:spacing w:after="0" w:line="264" w:lineRule="auto"/>
        <w:ind w:firstLine="600"/>
        <w:jc w:val="both"/>
      </w:pPr>
      <w:r>
        <w:rPr>
          <w:rFonts w:ascii="Times New Roman" w:hAnsi="Times New Roman"/>
          <w:color w:val="000000"/>
          <w:sz w:val="28"/>
        </w:rPr>
        <w:t>Описание мер профилактики болезней почек.</w:t>
      </w:r>
    </w:p>
    <w:p w:rsidR="00687CBC" w:rsidRDefault="005E3AE1">
      <w:pPr>
        <w:numPr>
          <w:ilvl w:val="0"/>
          <w:numId w:val="32"/>
        </w:numPr>
        <w:spacing w:after="0" w:line="264" w:lineRule="auto"/>
        <w:jc w:val="both"/>
      </w:pPr>
      <w:r>
        <w:rPr>
          <w:rFonts w:ascii="Times New Roman" w:hAnsi="Times New Roman"/>
          <w:b/>
          <w:color w:val="000000"/>
          <w:sz w:val="28"/>
        </w:rPr>
        <w:t>Размножение и развитие</w:t>
      </w:r>
    </w:p>
    <w:p w:rsidR="00687CBC" w:rsidRDefault="005E3AE1">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687CBC" w:rsidRDefault="005E3AE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87CBC" w:rsidRDefault="005E3AE1">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87CBC" w:rsidRDefault="005E3AE1">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87CBC" w:rsidRDefault="005E3AE1">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Определение остроты зрения у человека.</w:t>
      </w:r>
    </w:p>
    <w:p w:rsidR="00687CBC" w:rsidRDefault="005E3AE1">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687CBC" w:rsidRDefault="005E3AE1">
      <w:pPr>
        <w:spacing w:after="0" w:line="264" w:lineRule="auto"/>
        <w:ind w:firstLine="600"/>
        <w:jc w:val="both"/>
      </w:pPr>
      <w:r>
        <w:rPr>
          <w:rFonts w:ascii="Times New Roman" w:hAnsi="Times New Roman"/>
          <w:color w:val="000000"/>
          <w:sz w:val="28"/>
        </w:rPr>
        <w:t>Изучение строения органа слуха (на муляже).</w:t>
      </w:r>
    </w:p>
    <w:p w:rsidR="00687CBC" w:rsidRDefault="005E3AE1">
      <w:pPr>
        <w:numPr>
          <w:ilvl w:val="0"/>
          <w:numId w:val="34"/>
        </w:numPr>
        <w:spacing w:after="0" w:line="264" w:lineRule="auto"/>
        <w:jc w:val="both"/>
      </w:pPr>
      <w:r>
        <w:rPr>
          <w:rFonts w:ascii="Times New Roman" w:hAnsi="Times New Roman"/>
          <w:b/>
          <w:color w:val="000000"/>
          <w:sz w:val="28"/>
        </w:rPr>
        <w:t>Поведение и психика</w:t>
      </w:r>
    </w:p>
    <w:p w:rsidR="00687CBC" w:rsidRDefault="005E3AE1">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87CBC" w:rsidRDefault="005E3AE1">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87CBC" w:rsidRDefault="005E3AE1">
      <w:pPr>
        <w:spacing w:after="0" w:line="264" w:lineRule="auto"/>
        <w:ind w:firstLine="600"/>
        <w:jc w:val="both"/>
      </w:pPr>
      <w:r>
        <w:rPr>
          <w:rFonts w:ascii="Times New Roman" w:hAnsi="Times New Roman"/>
          <w:b/>
          <w:i/>
          <w:color w:val="000000"/>
          <w:sz w:val="28"/>
        </w:rPr>
        <w:t>Лабораторные и практические работы.</w:t>
      </w:r>
    </w:p>
    <w:p w:rsidR="00687CBC" w:rsidRDefault="005E3AE1">
      <w:pPr>
        <w:spacing w:after="0" w:line="264" w:lineRule="auto"/>
        <w:ind w:firstLine="600"/>
        <w:jc w:val="both"/>
      </w:pPr>
      <w:r>
        <w:rPr>
          <w:rFonts w:ascii="Times New Roman" w:hAnsi="Times New Roman"/>
          <w:color w:val="000000"/>
          <w:sz w:val="28"/>
        </w:rPr>
        <w:t>Изучение кратковременной памяти.</w:t>
      </w:r>
    </w:p>
    <w:p w:rsidR="00687CBC" w:rsidRDefault="005E3AE1">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687CBC" w:rsidRDefault="005E3AE1">
      <w:pPr>
        <w:spacing w:after="0" w:line="264" w:lineRule="auto"/>
        <w:ind w:firstLine="600"/>
        <w:jc w:val="both"/>
      </w:pPr>
      <w:r>
        <w:rPr>
          <w:rFonts w:ascii="Times New Roman" w:hAnsi="Times New Roman"/>
          <w:color w:val="000000"/>
          <w:sz w:val="28"/>
        </w:rPr>
        <w:t xml:space="preserve">Оценка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навыков логического мышления.</w:t>
      </w:r>
    </w:p>
    <w:p w:rsidR="00687CBC" w:rsidRDefault="005E3AE1">
      <w:pPr>
        <w:numPr>
          <w:ilvl w:val="0"/>
          <w:numId w:val="35"/>
        </w:numPr>
        <w:spacing w:after="0" w:line="264" w:lineRule="auto"/>
        <w:jc w:val="both"/>
      </w:pPr>
      <w:r>
        <w:rPr>
          <w:rFonts w:ascii="Times New Roman" w:hAnsi="Times New Roman"/>
          <w:b/>
          <w:color w:val="000000"/>
          <w:sz w:val="28"/>
        </w:rPr>
        <w:t>Человек и окружающая среда</w:t>
      </w:r>
    </w:p>
    <w:p w:rsidR="00687CBC" w:rsidRDefault="005E3AE1">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87CBC" w:rsidRDefault="005E3AE1">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87CBC" w:rsidRDefault="005E3AE1">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87CBC" w:rsidRDefault="00687CBC">
      <w:pPr>
        <w:sectPr w:rsidR="00687CBC">
          <w:pgSz w:w="11906" w:h="16383"/>
          <w:pgMar w:top="1134" w:right="850" w:bottom="1134" w:left="1701" w:header="720" w:footer="720" w:gutter="0"/>
          <w:cols w:space="720"/>
        </w:sectPr>
      </w:pPr>
    </w:p>
    <w:p w:rsidR="00687CBC" w:rsidRDefault="005E3AE1">
      <w:pPr>
        <w:spacing w:after="0" w:line="264" w:lineRule="auto"/>
        <w:ind w:left="120"/>
      </w:pPr>
      <w:bookmarkStart w:id="6" w:name="block-18667665"/>
      <w:bookmarkEnd w:id="4"/>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687CBC" w:rsidRDefault="00687CBC">
      <w:pPr>
        <w:spacing w:after="0" w:line="264" w:lineRule="auto"/>
        <w:ind w:left="120"/>
      </w:pPr>
    </w:p>
    <w:p w:rsidR="00687CBC" w:rsidRDefault="005E3AE1">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ЛИЧНОСТНЫЕ РЕЗУЛЬТАТЫ</w:t>
      </w:r>
    </w:p>
    <w:p w:rsidR="00687CBC" w:rsidRDefault="00687CBC">
      <w:pPr>
        <w:spacing w:after="0" w:line="264" w:lineRule="auto"/>
        <w:ind w:left="120"/>
        <w:jc w:val="both"/>
      </w:pPr>
    </w:p>
    <w:p w:rsidR="00687CBC" w:rsidRDefault="005E3AE1">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87CBC" w:rsidRDefault="005E3AE1">
      <w:pPr>
        <w:spacing w:after="0" w:line="264" w:lineRule="auto"/>
        <w:ind w:firstLine="600"/>
        <w:jc w:val="both"/>
      </w:pPr>
      <w:r>
        <w:rPr>
          <w:rFonts w:ascii="Times New Roman" w:hAnsi="Times New Roman"/>
          <w:b/>
          <w:color w:val="000000"/>
          <w:sz w:val="28"/>
        </w:rPr>
        <w:t xml:space="preserve">1) гражданского воспитания: </w:t>
      </w:r>
    </w:p>
    <w:p w:rsidR="00687CBC" w:rsidRDefault="005E3AE1">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87CBC" w:rsidRDefault="005E3AE1">
      <w:pPr>
        <w:spacing w:after="0" w:line="264" w:lineRule="auto"/>
        <w:ind w:firstLine="600"/>
        <w:jc w:val="both"/>
      </w:pPr>
      <w:r>
        <w:rPr>
          <w:rFonts w:ascii="Times New Roman" w:hAnsi="Times New Roman"/>
          <w:b/>
          <w:color w:val="000000"/>
          <w:sz w:val="28"/>
        </w:rPr>
        <w:t>2) патриотического воспитания:</w:t>
      </w:r>
    </w:p>
    <w:p w:rsidR="00687CBC" w:rsidRDefault="005E3AE1">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87CBC" w:rsidRDefault="005E3AE1">
      <w:pPr>
        <w:spacing w:after="0" w:line="264" w:lineRule="auto"/>
        <w:ind w:firstLine="600"/>
        <w:jc w:val="both"/>
      </w:pPr>
      <w:r>
        <w:rPr>
          <w:rFonts w:ascii="Times New Roman" w:hAnsi="Times New Roman"/>
          <w:b/>
          <w:color w:val="000000"/>
          <w:sz w:val="28"/>
        </w:rPr>
        <w:t>3) духовно-нравственного воспитания:</w:t>
      </w:r>
    </w:p>
    <w:p w:rsidR="00687CBC" w:rsidRDefault="005E3AE1">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687CBC" w:rsidRDefault="005E3AE1">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687CBC" w:rsidRDefault="005E3AE1">
      <w:pPr>
        <w:spacing w:after="0" w:line="264" w:lineRule="auto"/>
        <w:ind w:firstLine="600"/>
        <w:jc w:val="both"/>
      </w:pPr>
      <w:r>
        <w:rPr>
          <w:rFonts w:ascii="Times New Roman" w:hAnsi="Times New Roman"/>
          <w:b/>
          <w:color w:val="000000"/>
          <w:sz w:val="28"/>
        </w:rPr>
        <w:t>4) эстетического воспитания:</w:t>
      </w:r>
    </w:p>
    <w:p w:rsidR="00687CBC" w:rsidRDefault="005E3AE1">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687CBC" w:rsidRDefault="005E3AE1">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687CBC" w:rsidRDefault="005E3AE1">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87CBC" w:rsidRDefault="005E3AE1">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87CBC" w:rsidRDefault="005E3AE1">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687CBC" w:rsidRDefault="005E3AE1">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687CBC" w:rsidRDefault="005E3AE1">
      <w:pPr>
        <w:spacing w:after="0" w:line="264" w:lineRule="auto"/>
        <w:ind w:firstLine="600"/>
        <w:jc w:val="both"/>
      </w:pPr>
      <w:r>
        <w:rPr>
          <w:rFonts w:ascii="Times New Roman" w:hAnsi="Times New Roman"/>
          <w:b/>
          <w:color w:val="000000"/>
          <w:sz w:val="28"/>
        </w:rPr>
        <w:t>6) трудового воспитания:</w:t>
      </w:r>
    </w:p>
    <w:p w:rsidR="00687CBC" w:rsidRDefault="005E3AE1">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87CBC" w:rsidRDefault="005E3AE1">
      <w:pPr>
        <w:spacing w:after="0" w:line="264" w:lineRule="auto"/>
        <w:ind w:firstLine="600"/>
        <w:jc w:val="both"/>
      </w:pPr>
      <w:r>
        <w:rPr>
          <w:rFonts w:ascii="Times New Roman" w:hAnsi="Times New Roman"/>
          <w:b/>
          <w:color w:val="000000"/>
          <w:sz w:val="28"/>
        </w:rPr>
        <w:t>7) экологического воспитания:</w:t>
      </w:r>
    </w:p>
    <w:p w:rsidR="00687CBC" w:rsidRDefault="005E3AE1">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687CBC" w:rsidRDefault="005E3AE1">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687CBC" w:rsidRDefault="005E3AE1">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687CBC" w:rsidRDefault="005E3AE1">
      <w:pPr>
        <w:spacing w:after="0" w:line="264" w:lineRule="auto"/>
        <w:ind w:firstLine="600"/>
        <w:jc w:val="both"/>
      </w:pPr>
      <w:r>
        <w:rPr>
          <w:rFonts w:ascii="Times New Roman" w:hAnsi="Times New Roman"/>
          <w:b/>
          <w:color w:val="000000"/>
          <w:sz w:val="28"/>
        </w:rPr>
        <w:t>8) ценности научного познания:</w:t>
      </w:r>
    </w:p>
    <w:p w:rsidR="00687CBC" w:rsidRDefault="005E3AE1">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87CBC" w:rsidRDefault="005E3AE1">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687CBC" w:rsidRDefault="005E3AE1">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687CBC" w:rsidRDefault="005E3AE1">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687CBC" w:rsidRDefault="005E3AE1">
      <w:pPr>
        <w:spacing w:after="0" w:line="264" w:lineRule="auto"/>
        <w:ind w:firstLine="600"/>
        <w:jc w:val="both"/>
      </w:pPr>
      <w:r>
        <w:rPr>
          <w:rFonts w:ascii="Times New Roman" w:hAnsi="Times New Roman"/>
          <w:color w:val="000000"/>
          <w:sz w:val="28"/>
        </w:rPr>
        <w:t>адекватная оценка изменяющихся условий;</w:t>
      </w:r>
    </w:p>
    <w:p w:rsidR="00687CBC" w:rsidRDefault="005E3AE1">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687CBC" w:rsidRDefault="005E3AE1">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МЕТАПРЕДМЕТНЫЕ РЕЗУЛЬТАТЫ</w:t>
      </w:r>
    </w:p>
    <w:p w:rsidR="00687CBC" w:rsidRDefault="00687CBC">
      <w:pPr>
        <w:spacing w:after="0" w:line="264" w:lineRule="auto"/>
        <w:ind w:left="120"/>
        <w:jc w:val="both"/>
      </w:pPr>
    </w:p>
    <w:p w:rsidR="00687CBC" w:rsidRDefault="005E3AE1">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687CBC" w:rsidRDefault="00687CBC">
      <w:pPr>
        <w:spacing w:after="0" w:line="264" w:lineRule="auto"/>
        <w:ind w:left="120"/>
        <w:jc w:val="both"/>
      </w:pPr>
    </w:p>
    <w:p w:rsidR="00687CBC" w:rsidRDefault="005E3AE1">
      <w:pPr>
        <w:spacing w:after="0" w:line="264" w:lineRule="auto"/>
        <w:ind w:firstLine="600"/>
        <w:jc w:val="both"/>
      </w:pPr>
      <w:r>
        <w:rPr>
          <w:rFonts w:ascii="Times New Roman" w:hAnsi="Times New Roman"/>
          <w:b/>
          <w:color w:val="000000"/>
          <w:sz w:val="28"/>
        </w:rPr>
        <w:t>1) базовые логические действия:</w:t>
      </w:r>
    </w:p>
    <w:p w:rsidR="00687CBC" w:rsidRDefault="005E3AE1">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687CBC" w:rsidRDefault="005E3AE1">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87CBC" w:rsidRDefault="005E3AE1">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87CBC" w:rsidRDefault="005E3AE1">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687CBC" w:rsidRDefault="005E3AE1">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87CBC" w:rsidRDefault="005E3AE1">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87CBC" w:rsidRDefault="005E3AE1">
      <w:pPr>
        <w:spacing w:after="0" w:line="264" w:lineRule="auto"/>
        <w:ind w:firstLine="600"/>
        <w:jc w:val="both"/>
      </w:pPr>
      <w:r>
        <w:rPr>
          <w:rFonts w:ascii="Times New Roman" w:hAnsi="Times New Roman"/>
          <w:b/>
          <w:color w:val="000000"/>
          <w:sz w:val="28"/>
        </w:rPr>
        <w:t>2) базовые исследовательские действия:</w:t>
      </w:r>
    </w:p>
    <w:p w:rsidR="00687CBC" w:rsidRDefault="005E3AE1">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687CBC" w:rsidRDefault="005E3AE1">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87CBC" w:rsidRDefault="005E3AE1">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687CBC" w:rsidRDefault="005E3AE1">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87CBC" w:rsidRDefault="005E3AE1">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687CBC" w:rsidRDefault="005E3AE1">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87CBC" w:rsidRDefault="005E3AE1">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87CBC" w:rsidRDefault="005E3AE1">
      <w:pPr>
        <w:spacing w:after="0" w:line="264" w:lineRule="auto"/>
        <w:ind w:firstLine="600"/>
        <w:jc w:val="both"/>
      </w:pPr>
      <w:r>
        <w:rPr>
          <w:rFonts w:ascii="Times New Roman" w:hAnsi="Times New Roman"/>
          <w:b/>
          <w:color w:val="000000"/>
          <w:sz w:val="28"/>
        </w:rPr>
        <w:t>3) работа с информацией:</w:t>
      </w:r>
    </w:p>
    <w:p w:rsidR="00687CBC" w:rsidRDefault="005E3AE1">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87CBC" w:rsidRDefault="005E3AE1">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687CBC" w:rsidRDefault="005E3AE1">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687CBC" w:rsidRDefault="005E3AE1">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87CBC" w:rsidRDefault="005E3AE1">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687CBC" w:rsidRDefault="005E3AE1">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87CBC" w:rsidRDefault="00687CBC">
      <w:pPr>
        <w:spacing w:after="0" w:line="264" w:lineRule="auto"/>
        <w:ind w:left="120"/>
        <w:jc w:val="both"/>
      </w:pPr>
    </w:p>
    <w:p w:rsidR="00687CBC" w:rsidRDefault="005E3AE1">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687CBC" w:rsidRDefault="005E3AE1">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687CBC" w:rsidRDefault="005E3AE1">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687CBC" w:rsidRDefault="005E3AE1">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87CBC" w:rsidRDefault="005E3AE1">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687CBC" w:rsidRDefault="005E3AE1">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87CBC" w:rsidRDefault="005E3AE1">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687CBC" w:rsidRDefault="005E3AE1">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687CBC" w:rsidRDefault="005E3AE1">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87CBC" w:rsidRDefault="005E3AE1">
      <w:pPr>
        <w:spacing w:after="0" w:line="264" w:lineRule="auto"/>
        <w:ind w:firstLine="600"/>
        <w:jc w:val="both"/>
      </w:pPr>
      <w:r>
        <w:rPr>
          <w:rFonts w:ascii="Times New Roman" w:hAnsi="Times New Roman"/>
          <w:b/>
          <w:color w:val="000000"/>
          <w:sz w:val="28"/>
        </w:rPr>
        <w:t>2) совместная деятельность:</w:t>
      </w:r>
    </w:p>
    <w:p w:rsidR="00687CBC" w:rsidRDefault="005E3AE1">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87CBC" w:rsidRDefault="005E3AE1">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87CBC" w:rsidRDefault="005E3AE1">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87CBC" w:rsidRDefault="005E3AE1">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87CBC" w:rsidRDefault="005E3AE1">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87CBC" w:rsidRDefault="005E3AE1">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687CBC" w:rsidRDefault="00687CBC">
      <w:pPr>
        <w:spacing w:after="0" w:line="264" w:lineRule="auto"/>
        <w:ind w:left="120"/>
        <w:jc w:val="both"/>
      </w:pPr>
    </w:p>
    <w:p w:rsidR="00687CBC" w:rsidRDefault="005E3AE1">
      <w:pPr>
        <w:spacing w:after="0" w:line="264" w:lineRule="auto"/>
        <w:ind w:firstLine="600"/>
        <w:jc w:val="both"/>
      </w:pPr>
      <w:r>
        <w:rPr>
          <w:rFonts w:ascii="Times New Roman" w:hAnsi="Times New Roman"/>
          <w:b/>
          <w:color w:val="000000"/>
          <w:sz w:val="28"/>
        </w:rPr>
        <w:t>Самоорганизация:</w:t>
      </w:r>
    </w:p>
    <w:p w:rsidR="00687CBC" w:rsidRDefault="005E3AE1">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687CBC" w:rsidRDefault="005E3AE1">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87CBC" w:rsidRDefault="005E3AE1">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87CBC" w:rsidRDefault="005E3AE1">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87CBC" w:rsidRDefault="005E3AE1">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687CBC" w:rsidRDefault="005E3AE1">
      <w:pPr>
        <w:spacing w:after="0" w:line="264" w:lineRule="auto"/>
        <w:ind w:firstLine="600"/>
        <w:jc w:val="both"/>
      </w:pPr>
      <w:r>
        <w:rPr>
          <w:rFonts w:ascii="Times New Roman" w:hAnsi="Times New Roman"/>
          <w:b/>
          <w:color w:val="000000"/>
          <w:sz w:val="28"/>
        </w:rPr>
        <w:t>Самоконтроль, эмоциональный интеллект:</w:t>
      </w:r>
    </w:p>
    <w:p w:rsidR="00687CBC" w:rsidRDefault="005E3AE1">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687CBC" w:rsidRDefault="005E3AE1">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687CBC" w:rsidRDefault="005E3AE1">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87CBC" w:rsidRDefault="005E3AE1">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687CBC" w:rsidRDefault="005E3AE1">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687CBC" w:rsidRDefault="005E3AE1">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687CBC" w:rsidRDefault="005E3AE1">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687CBC" w:rsidRDefault="005E3AE1">
      <w:pPr>
        <w:spacing w:after="0" w:line="264" w:lineRule="auto"/>
        <w:ind w:firstLine="600"/>
        <w:jc w:val="both"/>
      </w:pPr>
      <w:r>
        <w:rPr>
          <w:rFonts w:ascii="Times New Roman" w:hAnsi="Times New Roman"/>
          <w:color w:val="000000"/>
          <w:sz w:val="28"/>
        </w:rPr>
        <w:t>выявлять и анализировать причины эмоций;</w:t>
      </w:r>
    </w:p>
    <w:p w:rsidR="00687CBC" w:rsidRDefault="005E3AE1">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687CBC" w:rsidRDefault="005E3AE1">
      <w:pPr>
        <w:spacing w:after="0" w:line="264" w:lineRule="auto"/>
        <w:ind w:firstLine="600"/>
        <w:jc w:val="both"/>
      </w:pPr>
      <w:r>
        <w:rPr>
          <w:rFonts w:ascii="Times New Roman" w:hAnsi="Times New Roman"/>
          <w:color w:val="000000"/>
          <w:sz w:val="28"/>
        </w:rPr>
        <w:t>регулировать способ выражения эмоций.</w:t>
      </w:r>
    </w:p>
    <w:p w:rsidR="00687CBC" w:rsidRDefault="005E3AE1">
      <w:pPr>
        <w:spacing w:after="0" w:line="264" w:lineRule="auto"/>
        <w:ind w:firstLine="600"/>
        <w:jc w:val="both"/>
      </w:pPr>
      <w:r>
        <w:rPr>
          <w:rFonts w:ascii="Times New Roman" w:hAnsi="Times New Roman"/>
          <w:b/>
          <w:color w:val="000000"/>
          <w:sz w:val="28"/>
        </w:rPr>
        <w:t>Принятие себя и других</w:t>
      </w:r>
    </w:p>
    <w:p w:rsidR="00687CBC" w:rsidRDefault="005E3AE1">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687CBC" w:rsidRDefault="005E3AE1">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687CBC" w:rsidRDefault="005E3AE1">
      <w:pPr>
        <w:spacing w:after="0" w:line="264" w:lineRule="auto"/>
        <w:ind w:firstLine="600"/>
        <w:jc w:val="both"/>
      </w:pPr>
      <w:r>
        <w:rPr>
          <w:rFonts w:ascii="Times New Roman" w:hAnsi="Times New Roman"/>
          <w:color w:val="000000"/>
          <w:sz w:val="28"/>
        </w:rPr>
        <w:t>открытость себе и другим;</w:t>
      </w:r>
    </w:p>
    <w:p w:rsidR="00687CBC" w:rsidRDefault="005E3AE1">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687CBC" w:rsidRDefault="005E3AE1">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87CBC" w:rsidRDefault="00687CBC">
      <w:pPr>
        <w:spacing w:after="0" w:line="264" w:lineRule="auto"/>
        <w:ind w:left="120"/>
        <w:jc w:val="both"/>
      </w:pPr>
    </w:p>
    <w:p w:rsidR="00687CBC" w:rsidRDefault="005E3AE1">
      <w:pPr>
        <w:spacing w:after="0" w:line="264" w:lineRule="auto"/>
        <w:ind w:left="120"/>
        <w:jc w:val="both"/>
      </w:pPr>
      <w:r>
        <w:rPr>
          <w:rFonts w:ascii="Times New Roman" w:hAnsi="Times New Roman"/>
          <w:b/>
          <w:color w:val="000000"/>
          <w:sz w:val="28"/>
        </w:rPr>
        <w:t>ПРЕДМЕТНЫЕ РЕЗУЛЬТАТЫ</w:t>
      </w:r>
    </w:p>
    <w:p w:rsidR="00687CBC" w:rsidRDefault="00687CBC">
      <w:pPr>
        <w:spacing w:after="0" w:line="264" w:lineRule="auto"/>
        <w:ind w:left="120"/>
        <w:jc w:val="both"/>
      </w:pPr>
    </w:p>
    <w:p w:rsidR="00687CBC" w:rsidRDefault="005E3AE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687CBC" w:rsidRDefault="005E3AE1">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687CBC" w:rsidRDefault="005E3AE1">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87CBC" w:rsidRDefault="005E3AE1">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87CBC" w:rsidRDefault="005E3AE1">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87CBC" w:rsidRDefault="005E3AE1">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87CBC" w:rsidRDefault="005E3AE1">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87CBC" w:rsidRDefault="005E3AE1">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87CBC" w:rsidRDefault="005E3AE1">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687CBC" w:rsidRDefault="005E3AE1">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687CBC" w:rsidRDefault="005E3AE1">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687CBC" w:rsidRDefault="005E3AE1">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87CBC" w:rsidRDefault="005E3AE1">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687CBC" w:rsidRDefault="005E3AE1">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87CBC" w:rsidRDefault="005E3AE1">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87CBC" w:rsidRDefault="005E3AE1">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87CBC" w:rsidRDefault="005E3AE1">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687CBC" w:rsidRDefault="005E3AE1">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87CBC" w:rsidRDefault="005E3AE1">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687CBC" w:rsidRDefault="005E3AE1">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687CBC" w:rsidRDefault="005E3AE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687CBC" w:rsidRDefault="005E3AE1">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687CBC" w:rsidRDefault="005E3AE1">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687CBC" w:rsidRDefault="005E3AE1">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87CBC" w:rsidRDefault="005E3AE1">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87CBC" w:rsidRDefault="005E3AE1">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87CBC" w:rsidRDefault="005E3AE1">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87CBC" w:rsidRDefault="005E3AE1">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687CBC" w:rsidRDefault="005E3AE1">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7CBC" w:rsidRDefault="005E3AE1">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87CBC" w:rsidRDefault="005E3AE1">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687CBC" w:rsidRDefault="005E3AE1">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687CBC" w:rsidRDefault="005E3AE1">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87CBC" w:rsidRDefault="005E3AE1">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687CBC" w:rsidRDefault="005E3AE1">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87CBC" w:rsidRDefault="005E3AE1">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7CBC" w:rsidRDefault="005E3AE1">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87CBC" w:rsidRDefault="005E3AE1">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87CBC" w:rsidRDefault="005E3AE1">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687CBC" w:rsidRDefault="005E3AE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687CBC" w:rsidRDefault="005E3AE1">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87CBC" w:rsidRDefault="005E3AE1">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87CBC" w:rsidRDefault="005E3AE1">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87CBC" w:rsidRDefault="005E3AE1">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87CBC" w:rsidRDefault="005E3AE1">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687CBC" w:rsidRDefault="005E3AE1">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87CBC" w:rsidRDefault="005E3AE1">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7CBC" w:rsidRDefault="005E3AE1">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687CBC" w:rsidRDefault="005E3AE1">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687CBC" w:rsidRDefault="005E3AE1">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687CBC" w:rsidRDefault="005E3AE1">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687CBC" w:rsidRDefault="005E3AE1">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87CBC" w:rsidRDefault="005E3AE1">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687CBC" w:rsidRDefault="005E3AE1">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87CBC" w:rsidRDefault="005E3AE1">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87CBC" w:rsidRDefault="005E3AE1">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87CBC" w:rsidRDefault="005E3AE1">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7CBC" w:rsidRDefault="005E3AE1">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rPr>
        <w:t>системыв</w:t>
      </w:r>
      <w:proofErr w:type="spellEnd"/>
      <w:r>
        <w:rPr>
          <w:rFonts w:ascii="Times New Roman" w:hAnsi="Times New Roman"/>
          <w:color w:val="000000"/>
          <w:sz w:val="28"/>
        </w:rPr>
        <w:t xml:space="preserve"> другую;</w:t>
      </w:r>
    </w:p>
    <w:p w:rsidR="00687CBC" w:rsidRDefault="005E3AE1">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87CBC" w:rsidRDefault="005E3AE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687CBC" w:rsidRDefault="005E3AE1">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687CBC" w:rsidRDefault="005E3AE1">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87CBC" w:rsidRDefault="005E3AE1">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87CBC" w:rsidRDefault="005E3AE1">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87CBC" w:rsidRDefault="005E3AE1">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687CBC" w:rsidRDefault="005E3AE1">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687CBC" w:rsidRDefault="005E3AE1">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87CBC" w:rsidRDefault="005E3AE1">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87CBC" w:rsidRDefault="005E3AE1">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687CBC" w:rsidRDefault="005E3AE1">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87CBC" w:rsidRDefault="005E3AE1">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687CBC" w:rsidRDefault="005E3AE1">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7CBC" w:rsidRDefault="005E3AE1">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687CBC" w:rsidRDefault="005E3AE1">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687CBC" w:rsidRDefault="005E3AE1">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687CBC" w:rsidRDefault="005E3AE1">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687CBC" w:rsidRDefault="005E3AE1">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687CBC" w:rsidRDefault="005E3AE1">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687CBC" w:rsidRDefault="005E3AE1">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687CBC" w:rsidRDefault="005E3AE1">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687CBC" w:rsidRDefault="005E3AE1">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87CBC" w:rsidRDefault="005E3AE1">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687CBC" w:rsidRDefault="005E3AE1">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87CBC" w:rsidRDefault="005E3AE1">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87CBC" w:rsidRDefault="005E3AE1">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7CBC" w:rsidRDefault="005E3AE1">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87CBC" w:rsidRDefault="005E3AE1">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87CBC" w:rsidRDefault="005E3AE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687CBC" w:rsidRDefault="005E3AE1">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87CBC" w:rsidRDefault="005E3AE1">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87CBC" w:rsidRDefault="005E3AE1">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87CBC" w:rsidRDefault="005E3AE1">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87CBC" w:rsidRDefault="005E3AE1">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87CBC" w:rsidRDefault="005E3AE1">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87CBC" w:rsidRDefault="005E3AE1">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87CBC" w:rsidRDefault="005E3AE1">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87CBC" w:rsidRDefault="005E3AE1">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87CBC" w:rsidRDefault="005E3AE1">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687CBC" w:rsidRDefault="005E3AE1">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687CBC" w:rsidRDefault="005E3AE1">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87CBC" w:rsidRDefault="005E3AE1">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87CBC" w:rsidRDefault="005E3AE1">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7CBC" w:rsidRDefault="005E3AE1">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87CBC" w:rsidRDefault="005E3AE1">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87CBC" w:rsidRDefault="005E3AE1">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687CBC" w:rsidRDefault="005E3AE1">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87CBC" w:rsidRDefault="005E3AE1">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87CBC" w:rsidRDefault="005E3AE1">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87CBC" w:rsidRDefault="005E3AE1">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7CBC" w:rsidRDefault="005E3AE1">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87CBC" w:rsidRDefault="005E3AE1">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87CBC" w:rsidRDefault="00687CBC">
      <w:pPr>
        <w:sectPr w:rsidR="00687CBC">
          <w:pgSz w:w="11906" w:h="16383"/>
          <w:pgMar w:top="1134" w:right="850" w:bottom="1134" w:left="1701" w:header="720" w:footer="720" w:gutter="0"/>
          <w:cols w:space="720"/>
        </w:sectPr>
      </w:pPr>
    </w:p>
    <w:p w:rsidR="00687CBC" w:rsidRDefault="005E3AE1">
      <w:pPr>
        <w:spacing w:after="0"/>
        <w:ind w:left="120"/>
      </w:pPr>
      <w:bookmarkStart w:id="7" w:name="block-18667667"/>
      <w:bookmarkEnd w:id="6"/>
      <w:r>
        <w:rPr>
          <w:rFonts w:ascii="Times New Roman" w:hAnsi="Times New Roman"/>
          <w:b/>
          <w:color w:val="000000"/>
          <w:sz w:val="28"/>
        </w:rPr>
        <w:lastRenderedPageBreak/>
        <w:t xml:space="preserve"> ТЕМАТИЧЕСКОЕ ПЛАНИРОВАНИЕ </w:t>
      </w:r>
    </w:p>
    <w:p w:rsidR="00687CBC" w:rsidRDefault="005E3A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87CBC">
        <w:trPr>
          <w:trHeight w:val="144"/>
          <w:tblCellSpacing w:w="20" w:type="nil"/>
        </w:trPr>
        <w:tc>
          <w:tcPr>
            <w:tcW w:w="50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228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Наименование разделов и тем программы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1050"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785"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866"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687CBC">
            <w:pPr>
              <w:spacing w:after="0"/>
              <w:ind w:left="135"/>
              <w:jc w:val="center"/>
            </w:pP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687CBC">
            <w:pPr>
              <w:spacing w:after="0"/>
              <w:ind w:left="135"/>
              <w:jc w:val="center"/>
            </w:pP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687CBC">
        <w:trPr>
          <w:trHeight w:val="144"/>
          <w:tblCellSpacing w:w="20" w:type="nil"/>
        </w:trPr>
        <w:tc>
          <w:tcPr>
            <w:tcW w:w="505"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2288"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7CBC" w:rsidRDefault="00687CBC">
            <w:pPr>
              <w:spacing w:after="0"/>
              <w:ind w:left="135"/>
              <w:jc w:val="center"/>
            </w:pPr>
          </w:p>
        </w:tc>
        <w:tc>
          <w:tcPr>
            <w:tcW w:w="1866" w:type="dxa"/>
            <w:tcMar>
              <w:top w:w="50" w:type="dxa"/>
              <w:left w:w="100" w:type="dxa"/>
            </w:tcMar>
            <w:vAlign w:val="center"/>
          </w:tcPr>
          <w:p w:rsidR="00687CBC" w:rsidRDefault="00687CBC">
            <w:pPr>
              <w:spacing w:after="0"/>
              <w:ind w:left="135"/>
              <w:jc w:val="center"/>
            </w:pPr>
          </w:p>
        </w:tc>
        <w:tc>
          <w:tcPr>
            <w:tcW w:w="285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87CBC">
        <w:trPr>
          <w:trHeight w:val="144"/>
          <w:tblCellSpacing w:w="20" w:type="nil"/>
        </w:trPr>
        <w:tc>
          <w:tcPr>
            <w:tcW w:w="45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16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Наименование разделов и тем программы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966"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687"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774"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87CBC">
        <w:trPr>
          <w:trHeight w:val="144"/>
          <w:tblCellSpacing w:w="20" w:type="nil"/>
        </w:trPr>
        <w:tc>
          <w:tcPr>
            <w:tcW w:w="47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281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Наименование разделов и тем программы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999"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726"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811"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476"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2816" w:type="dxa"/>
            <w:tcMar>
              <w:top w:w="50" w:type="dxa"/>
              <w:left w:w="100" w:type="dxa"/>
            </w:tcMar>
            <w:vAlign w:val="center"/>
          </w:tcPr>
          <w:p w:rsidR="00687CBC" w:rsidRDefault="005E3AE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87CBC" w:rsidRDefault="00687CBC">
            <w:pPr>
              <w:spacing w:after="0"/>
              <w:ind w:left="135"/>
              <w:jc w:val="center"/>
            </w:pPr>
          </w:p>
        </w:tc>
        <w:tc>
          <w:tcPr>
            <w:tcW w:w="1811"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687CBC">
        <w:trPr>
          <w:trHeight w:val="144"/>
          <w:tblCellSpacing w:w="20" w:type="nil"/>
        </w:trPr>
        <w:tc>
          <w:tcPr>
            <w:tcW w:w="476"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2816" w:type="dxa"/>
            <w:tcMar>
              <w:top w:w="50" w:type="dxa"/>
              <w:left w:w="100" w:type="dxa"/>
            </w:tcMar>
            <w:vAlign w:val="center"/>
          </w:tcPr>
          <w:p w:rsidR="00687CBC" w:rsidRDefault="005E3AE1">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CBC" w:rsidRDefault="00687CBC">
            <w:pPr>
              <w:spacing w:after="0"/>
              <w:ind w:left="135"/>
              <w:jc w:val="center"/>
            </w:pPr>
          </w:p>
        </w:tc>
        <w:tc>
          <w:tcPr>
            <w:tcW w:w="1811" w:type="dxa"/>
            <w:tcMar>
              <w:top w:w="50" w:type="dxa"/>
              <w:left w:w="100" w:type="dxa"/>
            </w:tcMar>
            <w:vAlign w:val="center"/>
          </w:tcPr>
          <w:p w:rsidR="00687CBC" w:rsidRDefault="00687CBC">
            <w:pPr>
              <w:spacing w:after="0"/>
              <w:ind w:left="135"/>
              <w:jc w:val="center"/>
            </w:pPr>
          </w:p>
        </w:tc>
        <w:tc>
          <w:tcPr>
            <w:tcW w:w="2710"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687CBC">
        <w:trPr>
          <w:trHeight w:val="144"/>
          <w:tblCellSpacing w:w="20" w:type="nil"/>
        </w:trPr>
        <w:tc>
          <w:tcPr>
            <w:tcW w:w="476"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2816" w:type="dxa"/>
            <w:tcMar>
              <w:top w:w="50" w:type="dxa"/>
              <w:left w:w="100" w:type="dxa"/>
            </w:tcMar>
            <w:vAlign w:val="center"/>
          </w:tcPr>
          <w:p w:rsidR="00687CBC" w:rsidRDefault="005E3AE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87CBC" w:rsidRDefault="00687CBC">
            <w:pPr>
              <w:spacing w:after="0"/>
              <w:ind w:left="135"/>
              <w:jc w:val="center"/>
            </w:pPr>
          </w:p>
        </w:tc>
        <w:tc>
          <w:tcPr>
            <w:tcW w:w="1811" w:type="dxa"/>
            <w:tcMar>
              <w:top w:w="50" w:type="dxa"/>
              <w:left w:w="100" w:type="dxa"/>
            </w:tcMar>
            <w:vAlign w:val="center"/>
          </w:tcPr>
          <w:p w:rsidR="00687CBC" w:rsidRDefault="00687CBC">
            <w:pPr>
              <w:spacing w:after="0"/>
              <w:ind w:left="135"/>
              <w:jc w:val="center"/>
            </w:pPr>
          </w:p>
        </w:tc>
        <w:tc>
          <w:tcPr>
            <w:tcW w:w="2710"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687CBC">
        <w:trPr>
          <w:trHeight w:val="144"/>
          <w:tblCellSpacing w:w="20" w:type="nil"/>
        </w:trPr>
        <w:tc>
          <w:tcPr>
            <w:tcW w:w="476"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2816" w:type="dxa"/>
            <w:tcMar>
              <w:top w:w="50" w:type="dxa"/>
              <w:left w:w="100" w:type="dxa"/>
            </w:tcMar>
            <w:vAlign w:val="center"/>
          </w:tcPr>
          <w:p w:rsidR="00687CBC" w:rsidRDefault="005E3AE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87CBC" w:rsidRDefault="00687CBC">
            <w:pPr>
              <w:spacing w:after="0"/>
              <w:ind w:left="135"/>
              <w:jc w:val="center"/>
            </w:pPr>
          </w:p>
        </w:tc>
        <w:tc>
          <w:tcPr>
            <w:tcW w:w="1811" w:type="dxa"/>
            <w:tcMar>
              <w:top w:w="50" w:type="dxa"/>
              <w:left w:w="100" w:type="dxa"/>
            </w:tcMar>
            <w:vAlign w:val="center"/>
          </w:tcPr>
          <w:p w:rsidR="00687CBC" w:rsidRDefault="00687CBC">
            <w:pPr>
              <w:spacing w:after="0"/>
              <w:ind w:left="135"/>
              <w:jc w:val="center"/>
            </w:pPr>
          </w:p>
        </w:tc>
        <w:tc>
          <w:tcPr>
            <w:tcW w:w="2710"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687CBC">
        <w:trPr>
          <w:trHeight w:val="144"/>
          <w:tblCellSpacing w:w="20" w:type="nil"/>
        </w:trPr>
        <w:tc>
          <w:tcPr>
            <w:tcW w:w="476"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2816" w:type="dxa"/>
            <w:tcMar>
              <w:top w:w="50" w:type="dxa"/>
              <w:left w:w="100" w:type="dxa"/>
            </w:tcMar>
            <w:vAlign w:val="center"/>
          </w:tcPr>
          <w:p w:rsidR="00687CBC" w:rsidRDefault="005E3AE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87CBC" w:rsidRDefault="00687CBC">
            <w:pPr>
              <w:spacing w:after="0"/>
              <w:ind w:left="135"/>
              <w:jc w:val="center"/>
            </w:pPr>
          </w:p>
        </w:tc>
        <w:tc>
          <w:tcPr>
            <w:tcW w:w="1811"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87CBC">
        <w:trPr>
          <w:trHeight w:val="144"/>
          <w:tblCellSpacing w:w="20" w:type="nil"/>
        </w:trPr>
        <w:tc>
          <w:tcPr>
            <w:tcW w:w="45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16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Наименование разделов и тем программы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966"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687"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774"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687CBC">
        <w:trPr>
          <w:trHeight w:val="144"/>
          <w:tblCellSpacing w:w="20" w:type="nil"/>
        </w:trPr>
        <w:tc>
          <w:tcPr>
            <w:tcW w:w="456" w:type="dxa"/>
            <w:tcMar>
              <w:top w:w="50" w:type="dxa"/>
              <w:left w:w="100" w:type="dxa"/>
            </w:tcMar>
            <w:vAlign w:val="center"/>
          </w:tcPr>
          <w:p w:rsidR="00687CBC" w:rsidRDefault="005E3AE1">
            <w:pPr>
              <w:spacing w:after="0"/>
            </w:pPr>
            <w:r>
              <w:rPr>
                <w:rFonts w:ascii="Times New Roman" w:hAnsi="Times New Roman"/>
                <w:color w:val="000000"/>
                <w:sz w:val="24"/>
              </w:rPr>
              <w:t>18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7CBC" w:rsidRDefault="00687CBC">
            <w:pPr>
              <w:spacing w:after="0"/>
              <w:ind w:left="135"/>
              <w:jc w:val="center"/>
            </w:pPr>
          </w:p>
        </w:tc>
        <w:tc>
          <w:tcPr>
            <w:tcW w:w="1774" w:type="dxa"/>
            <w:tcMar>
              <w:top w:w="50" w:type="dxa"/>
              <w:left w:w="100" w:type="dxa"/>
            </w:tcMar>
            <w:vAlign w:val="center"/>
          </w:tcPr>
          <w:p w:rsidR="00687CBC" w:rsidRDefault="00687CBC">
            <w:pPr>
              <w:spacing w:after="0"/>
              <w:ind w:left="135"/>
              <w:jc w:val="center"/>
            </w:pPr>
          </w:p>
        </w:tc>
        <w:tc>
          <w:tcPr>
            <w:tcW w:w="261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87CBC">
        <w:trPr>
          <w:trHeight w:val="144"/>
          <w:tblCellSpacing w:w="20" w:type="nil"/>
        </w:trPr>
        <w:tc>
          <w:tcPr>
            <w:tcW w:w="46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2992"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Наименование разделов и тем программы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982"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706"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793"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687CBC">
            <w:pPr>
              <w:spacing w:after="0"/>
              <w:ind w:left="135"/>
              <w:jc w:val="center"/>
            </w:pP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12</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14</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687CBC">
        <w:trPr>
          <w:trHeight w:val="144"/>
          <w:tblCellSpacing w:w="20" w:type="nil"/>
        </w:trPr>
        <w:tc>
          <w:tcPr>
            <w:tcW w:w="466" w:type="dxa"/>
            <w:tcMar>
              <w:top w:w="50" w:type="dxa"/>
              <w:left w:w="100" w:type="dxa"/>
            </w:tcMar>
            <w:vAlign w:val="center"/>
          </w:tcPr>
          <w:p w:rsidR="00687CBC" w:rsidRDefault="005E3AE1">
            <w:pPr>
              <w:spacing w:after="0"/>
            </w:pPr>
            <w:r>
              <w:rPr>
                <w:rFonts w:ascii="Times New Roman" w:hAnsi="Times New Roman"/>
                <w:color w:val="000000"/>
                <w:sz w:val="24"/>
              </w:rPr>
              <w:t>15</w:t>
            </w:r>
          </w:p>
        </w:tc>
        <w:tc>
          <w:tcPr>
            <w:tcW w:w="2992" w:type="dxa"/>
            <w:tcMar>
              <w:top w:w="50" w:type="dxa"/>
              <w:left w:w="100" w:type="dxa"/>
            </w:tcMar>
            <w:vAlign w:val="center"/>
          </w:tcPr>
          <w:p w:rsidR="00687CBC" w:rsidRDefault="005E3AE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7CBC" w:rsidRDefault="00687CBC">
            <w:pPr>
              <w:spacing w:after="0"/>
              <w:ind w:left="135"/>
              <w:jc w:val="center"/>
            </w:pPr>
          </w:p>
        </w:tc>
        <w:tc>
          <w:tcPr>
            <w:tcW w:w="1793" w:type="dxa"/>
            <w:tcMar>
              <w:top w:w="50" w:type="dxa"/>
              <w:left w:w="100" w:type="dxa"/>
            </w:tcMar>
            <w:vAlign w:val="center"/>
          </w:tcPr>
          <w:p w:rsidR="00687CBC" w:rsidRDefault="00687CBC">
            <w:pPr>
              <w:spacing w:after="0"/>
              <w:ind w:left="135"/>
              <w:jc w:val="center"/>
            </w:pPr>
          </w:p>
        </w:tc>
        <w:tc>
          <w:tcPr>
            <w:tcW w:w="2662"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bookmarkStart w:id="8" w:name="block-18667661"/>
      <w:bookmarkEnd w:id="7"/>
      <w:r>
        <w:rPr>
          <w:rFonts w:ascii="Times New Roman" w:hAnsi="Times New Roman"/>
          <w:b/>
          <w:color w:val="000000"/>
          <w:sz w:val="28"/>
        </w:rPr>
        <w:lastRenderedPageBreak/>
        <w:t xml:space="preserve"> ПОУРОЧНОЕ ПЛАНИРОВАНИЕ </w:t>
      </w:r>
    </w:p>
    <w:p w:rsidR="00687CBC" w:rsidRDefault="005E3A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687CBC">
        <w:trPr>
          <w:trHeight w:val="144"/>
          <w:tblCellSpacing w:w="20" w:type="nil"/>
        </w:trPr>
        <w:tc>
          <w:tcPr>
            <w:tcW w:w="37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16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Тема урока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Дата изучения </w:t>
            </w:r>
          </w:p>
          <w:p w:rsidR="00687CBC" w:rsidRDefault="00687CBC">
            <w:pPr>
              <w:spacing w:after="0"/>
              <w:ind w:left="135"/>
            </w:pPr>
          </w:p>
        </w:tc>
        <w:tc>
          <w:tcPr>
            <w:tcW w:w="1977"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830"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529"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628"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https://m.edsoo.ru/863cca60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https://m.edsoo.ru/863ccf56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https://m.edsoo.ru/863cd0c8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https://m.edsoo.ru/863cd9ce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https://m.edsoo.ru/863cd65e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https://m.edsoo.ru/863cd866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https://m.edsoo.ru/863cdb36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https://m.edsoo.ru/863cd3de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https://m.edsoo.ru/863cddde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https://m.edsoo.ru/863ce568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https://m.edsoo.ru/863ce73e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687CBC">
            <w:pPr>
              <w:spacing w:after="0"/>
              <w:ind w:left="135"/>
            </w:pPr>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687CBC">
            <w:pPr>
              <w:spacing w:after="0"/>
              <w:ind w:left="135"/>
            </w:pPr>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687CBC">
            <w:pPr>
              <w:spacing w:after="0"/>
              <w:ind w:left="135"/>
            </w:pPr>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687CBC">
            <w:pPr>
              <w:spacing w:after="0"/>
              <w:ind w:left="135"/>
            </w:pPr>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https://m.edsoo.ru/863cea68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https://m.edsoo.ru/863cec3e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https://m.edsoo.ru/863cedba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https://m.edsoo.ru/863cf684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https://m.edsoo.ru/863cf508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https://m.edsoo.ru/863cf684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https://m.edsoo.ru/863cf7e2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https://m.edsoo.ru/863cfb20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https://m.edsoo.ru/863cfd3c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https://m.edsoo.ru/863cfeea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https://m.edsoo.ru/863d064c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687CBC">
            <w:pPr>
              <w:spacing w:after="0"/>
              <w:ind w:left="135"/>
            </w:pPr>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687CBC">
        <w:trPr>
          <w:trHeight w:val="144"/>
          <w:tblCellSpacing w:w="20" w:type="nil"/>
        </w:trPr>
        <w:tc>
          <w:tcPr>
            <w:tcW w:w="36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344"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Тема урока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Дата изучения </w:t>
            </w:r>
          </w:p>
          <w:p w:rsidR="00687CBC" w:rsidRDefault="00687CBC">
            <w:pPr>
              <w:spacing w:after="0"/>
              <w:ind w:left="135"/>
            </w:pPr>
          </w:p>
        </w:tc>
        <w:tc>
          <w:tcPr>
            <w:tcW w:w="195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812"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507"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607"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https://m.edsoo.ru/863d0af2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https://m.edsoo.ru/863d0c82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https://m.edsoo.ru/863d0de0</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https://m.edsoo.ru/863d0fde</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687CBC">
            <w:pPr>
              <w:spacing w:after="0"/>
              <w:ind w:left="135"/>
            </w:pPr>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687CBC">
            <w:pPr>
              <w:spacing w:after="0"/>
              <w:ind w:left="135"/>
            </w:pPr>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https://m.edsoo.ru/863d115a</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https://m.edsoo.ru/863d12ae</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https://m.edsoo.ru/863d3cca</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https://m.edsoo.ru/863d1402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https://m.edsoo.ru/863d197a</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12</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https://m.edsoo.ru/863d1c90</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https://m.edsoo.ru/863d28ca</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https://m.edsoo.ru/863d1e98</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15</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https://m.edsoo.ru/863d2c08</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16</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17</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18</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19</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20</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https://m.edsoo.ru/863d2550</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21</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https://m.edsoo.ru/863d1b00</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22</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24</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https://m.edsoo.ru/863d21c2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25</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https://m.edsoo.ru/863d2320</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26</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https://m.edsoo.ru/863d2c08</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27</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687CBC">
            <w:pPr>
              <w:spacing w:after="0"/>
              <w:ind w:left="135"/>
            </w:pPr>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28</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https://m.edsoo.ru/863d3cca</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29</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https://m.edsoo.ru/863d2fb4</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30</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687CBC">
            <w:pPr>
              <w:spacing w:after="0"/>
              <w:ind w:left="135"/>
            </w:pPr>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31</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https://m.edsoo.ru/863d3842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32</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https://m.edsoo.ru/863d39c8</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33</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4"/>
              </w:rPr>
              <w:t>сенполия</w:t>
            </w:r>
            <w:proofErr w:type="spellEnd"/>
            <w:r>
              <w:rPr>
                <w:rFonts w:ascii="Times New Roman" w:hAnsi="Times New Roman"/>
                <w:color w:val="000000"/>
                <w:sz w:val="24"/>
              </w:rPr>
              <w:t xml:space="preserve">, бегония, </w:t>
            </w:r>
            <w:proofErr w:type="spellStart"/>
            <w:r>
              <w:rPr>
                <w:rFonts w:ascii="Times New Roman" w:hAnsi="Times New Roman"/>
                <w:color w:val="000000"/>
                <w:sz w:val="24"/>
              </w:rPr>
              <w:t>сансевьера</w:t>
            </w:r>
            <w:proofErr w:type="spellEnd"/>
            <w:r>
              <w:rPr>
                <w:rFonts w:ascii="Times New Roman" w:hAnsi="Times New Roman"/>
                <w:color w:val="000000"/>
                <w:sz w:val="24"/>
              </w:rPr>
              <w:t xml:space="preserve"> и другие растения)»</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https://m.edsoo.ru/863d34d2</w:t>
              </w:r>
            </w:hyperlink>
          </w:p>
        </w:tc>
      </w:tr>
      <w:tr w:rsidR="00687CBC">
        <w:trPr>
          <w:trHeight w:val="144"/>
          <w:tblCellSpacing w:w="20" w:type="nil"/>
        </w:trPr>
        <w:tc>
          <w:tcPr>
            <w:tcW w:w="366" w:type="dxa"/>
            <w:tcMar>
              <w:top w:w="50" w:type="dxa"/>
              <w:left w:w="100" w:type="dxa"/>
            </w:tcMar>
            <w:vAlign w:val="center"/>
          </w:tcPr>
          <w:p w:rsidR="00687CBC" w:rsidRDefault="005E3AE1">
            <w:pPr>
              <w:spacing w:after="0"/>
            </w:pPr>
            <w:r>
              <w:rPr>
                <w:rFonts w:ascii="Times New Roman" w:hAnsi="Times New Roman"/>
                <w:color w:val="000000"/>
                <w:sz w:val="24"/>
              </w:rPr>
              <w:t>34</w:t>
            </w:r>
          </w:p>
        </w:tc>
        <w:tc>
          <w:tcPr>
            <w:tcW w:w="3344"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7CBC" w:rsidRDefault="00687CBC">
            <w:pPr>
              <w:spacing w:after="0"/>
              <w:ind w:left="135"/>
              <w:jc w:val="center"/>
            </w:pPr>
          </w:p>
        </w:tc>
        <w:tc>
          <w:tcPr>
            <w:tcW w:w="1607" w:type="dxa"/>
            <w:tcMar>
              <w:top w:w="50" w:type="dxa"/>
              <w:left w:w="100" w:type="dxa"/>
            </w:tcMar>
            <w:vAlign w:val="center"/>
          </w:tcPr>
          <w:p w:rsidR="00687CBC" w:rsidRDefault="00687CBC">
            <w:pPr>
              <w:spacing w:after="0"/>
              <w:ind w:left="135"/>
              <w:jc w:val="center"/>
            </w:pPr>
          </w:p>
        </w:tc>
        <w:tc>
          <w:tcPr>
            <w:tcW w:w="1137" w:type="dxa"/>
            <w:tcMar>
              <w:top w:w="50" w:type="dxa"/>
              <w:left w:w="100" w:type="dxa"/>
            </w:tcMar>
            <w:vAlign w:val="center"/>
          </w:tcPr>
          <w:p w:rsidR="00687CBC" w:rsidRDefault="00687CBC">
            <w:pPr>
              <w:spacing w:after="0"/>
              <w:ind w:left="135"/>
            </w:pPr>
          </w:p>
        </w:tc>
        <w:tc>
          <w:tcPr>
            <w:tcW w:w="1955" w:type="dxa"/>
            <w:tcMar>
              <w:top w:w="50" w:type="dxa"/>
              <w:left w:w="100" w:type="dxa"/>
            </w:tcMar>
            <w:vAlign w:val="center"/>
          </w:tcPr>
          <w:p w:rsidR="00687CBC" w:rsidRDefault="00687CBC">
            <w:pPr>
              <w:spacing w:after="0"/>
              <w:ind w:left="135"/>
            </w:pPr>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687CBC">
        <w:trPr>
          <w:trHeight w:val="144"/>
          <w:tblCellSpacing w:w="20" w:type="nil"/>
        </w:trPr>
        <w:tc>
          <w:tcPr>
            <w:tcW w:w="34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69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Тема урока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Дата изучения </w:t>
            </w:r>
          </w:p>
          <w:p w:rsidR="00687CBC" w:rsidRDefault="00687CBC">
            <w:pPr>
              <w:spacing w:after="0"/>
              <w:ind w:left="135"/>
            </w:pPr>
          </w:p>
        </w:tc>
        <w:tc>
          <w:tcPr>
            <w:tcW w:w="1911"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774"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463"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567"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4314</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449</w:t>
              </w:r>
              <w:r>
                <w:rPr>
                  <w:rFonts w:ascii="Times New Roman" w:hAnsi="Times New Roman"/>
                  <w:color w:val="0000FF"/>
                  <w:u w:val="single"/>
                </w:rPr>
                <w:t>a</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46</w:t>
              </w:r>
              <w:r>
                <w:rPr>
                  <w:rFonts w:ascii="Times New Roman" w:hAnsi="Times New Roman"/>
                  <w:color w:val="0000FF"/>
                  <w:u w:val="single"/>
                </w:rPr>
                <w:t>a</w:t>
              </w:r>
              <w:r w:rsidRPr="005B36FC">
                <w:rPr>
                  <w:rFonts w:ascii="Times New Roman" w:hAnsi="Times New Roman"/>
                  <w:color w:val="0000FF"/>
                  <w:u w:val="single"/>
                </w:rPr>
                <w:t>2</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5B36FC">
              <w:rPr>
                <w:rFonts w:ascii="Times New Roman" w:hAnsi="Times New Roman"/>
                <w:color w:val="000000"/>
                <w:sz w:val="24"/>
              </w:rPr>
              <w:t>улотрикса</w:t>
            </w:r>
            <w:proofErr w:type="spellEnd"/>
            <w:r w:rsidRPr="005B36FC">
              <w:rPr>
                <w:rFonts w:ascii="Times New Roman" w:hAnsi="Times New Roman"/>
                <w:color w:val="000000"/>
                <w:sz w:val="24"/>
              </w:rPr>
              <w:t>)»</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4832</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499</w:t>
              </w:r>
              <w:r>
                <w:rPr>
                  <w:rFonts w:ascii="Times New Roman" w:hAnsi="Times New Roman"/>
                  <w:color w:val="0000FF"/>
                  <w:u w:val="single"/>
                </w:rPr>
                <w:t>a</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w:t>
              </w:r>
              <w:r>
                <w:rPr>
                  <w:rFonts w:ascii="Times New Roman" w:hAnsi="Times New Roman"/>
                  <w:color w:val="0000FF"/>
                  <w:u w:val="single"/>
                </w:rPr>
                <w:t>fc</w:t>
              </w:r>
              <w:r w:rsidRPr="005B36FC">
                <w:rPr>
                  <w:rFonts w:ascii="Times New Roman" w:hAnsi="Times New Roman"/>
                  <w:color w:val="0000FF"/>
                  <w:u w:val="single"/>
                </w:rPr>
                <w:t>6</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sidRPr="005B36FC">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w:t>
              </w:r>
              <w:r>
                <w:rPr>
                  <w:rFonts w:ascii="Times New Roman" w:hAnsi="Times New Roman"/>
                  <w:color w:val="0000FF"/>
                  <w:u w:val="single"/>
                </w:rPr>
                <w:t>b</w:t>
              </w:r>
              <w:r w:rsidRPr="005B36FC">
                <w:rPr>
                  <w:rFonts w:ascii="Times New Roman" w:hAnsi="Times New Roman"/>
                  <w:color w:val="0000FF"/>
                  <w:u w:val="single"/>
                </w:rPr>
                <w:t>02</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w:t>
              </w:r>
              <w:r>
                <w:rPr>
                  <w:rFonts w:ascii="Times New Roman" w:hAnsi="Times New Roman"/>
                  <w:color w:val="0000FF"/>
                  <w:u w:val="single"/>
                </w:rPr>
                <w:t>e</w:t>
              </w:r>
              <w:r w:rsidRPr="005B36FC">
                <w:rPr>
                  <w:rFonts w:ascii="Times New Roman" w:hAnsi="Times New Roman"/>
                  <w:color w:val="0000FF"/>
                  <w:u w:val="single"/>
                </w:rPr>
                <w:t>5</w:t>
              </w:r>
              <w:r>
                <w:rPr>
                  <w:rFonts w:ascii="Times New Roman" w:hAnsi="Times New Roman"/>
                  <w:color w:val="0000FF"/>
                  <w:u w:val="single"/>
                </w:rPr>
                <w:t>e</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4</w:t>
              </w:r>
              <w:r>
                <w:rPr>
                  <w:rFonts w:ascii="Times New Roman" w:hAnsi="Times New Roman"/>
                  <w:color w:val="0000FF"/>
                  <w:u w:val="single"/>
                </w:rPr>
                <w:t>fc</w:t>
              </w:r>
              <w:r w:rsidRPr="005B36FC">
                <w:rPr>
                  <w:rFonts w:ascii="Times New Roman" w:hAnsi="Times New Roman"/>
                  <w:color w:val="0000FF"/>
                  <w:u w:val="single"/>
                </w:rPr>
                <w:t>6</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3696" w:type="dxa"/>
            <w:tcMar>
              <w:top w:w="50" w:type="dxa"/>
              <w:left w:w="100" w:type="dxa"/>
            </w:tcMar>
            <w:vAlign w:val="center"/>
          </w:tcPr>
          <w:p w:rsidR="00687CBC" w:rsidRDefault="005E3AE1">
            <w:pPr>
              <w:spacing w:after="0"/>
              <w:ind w:left="135"/>
            </w:pPr>
            <w:r w:rsidRPr="005B36FC">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512</w:t>
              </w:r>
              <w:r>
                <w:rPr>
                  <w:rFonts w:ascii="Times New Roman" w:hAnsi="Times New Roman"/>
                  <w:color w:val="0000FF"/>
                  <w:u w:val="single"/>
                </w:rPr>
                <w:t>e</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5282</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12</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55</w:t>
              </w:r>
              <w:r>
                <w:rPr>
                  <w:rFonts w:ascii="Times New Roman" w:hAnsi="Times New Roman"/>
                  <w:color w:val="0000FF"/>
                  <w:u w:val="single"/>
                </w:rPr>
                <w:t>a</w:t>
              </w:r>
              <w:r w:rsidRPr="005B36FC">
                <w:rPr>
                  <w:rFonts w:ascii="Times New Roman" w:hAnsi="Times New Roman"/>
                  <w:color w:val="0000FF"/>
                  <w:u w:val="single"/>
                </w:rPr>
                <w:t>2</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5714</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14</w:t>
            </w:r>
          </w:p>
        </w:tc>
        <w:tc>
          <w:tcPr>
            <w:tcW w:w="3696" w:type="dxa"/>
            <w:tcMar>
              <w:top w:w="50" w:type="dxa"/>
              <w:left w:w="100" w:type="dxa"/>
            </w:tcMar>
            <w:vAlign w:val="center"/>
          </w:tcPr>
          <w:p w:rsidR="00687CBC" w:rsidRDefault="005E3AE1">
            <w:pPr>
              <w:spacing w:after="0"/>
              <w:ind w:left="135"/>
            </w:pPr>
            <w:r w:rsidRPr="005B36FC">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5868</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a</w:t>
              </w:r>
              <w:r w:rsidRPr="005B36FC">
                <w:rPr>
                  <w:rFonts w:ascii="Times New Roman" w:hAnsi="Times New Roman"/>
                  <w:color w:val="0000FF"/>
                  <w:u w:val="single"/>
                </w:rPr>
                <w:t>02</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16</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b</w:t>
              </w:r>
              <w:r w:rsidRPr="005B36FC">
                <w:rPr>
                  <w:rFonts w:ascii="Times New Roman" w:hAnsi="Times New Roman"/>
                  <w:color w:val="0000FF"/>
                  <w:u w:val="single"/>
                </w:rPr>
                <w:t>88</w:t>
              </w:r>
            </w:hyperlink>
            <w:r w:rsidRPr="005B36FC">
              <w:rPr>
                <w:rFonts w:ascii="Times New Roman" w:hAnsi="Times New Roman"/>
                <w:color w:val="000000"/>
                <w:sz w:val="24"/>
              </w:rPr>
              <w:t xml:space="preserve"> </w:t>
            </w:r>
            <w:hyperlink r:id="rId129">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dae</w:t>
              </w:r>
            </w:hyperlink>
            <w:r w:rsidRPr="005B36FC">
              <w:rPr>
                <w:rFonts w:ascii="Times New Roman" w:hAnsi="Times New Roman"/>
                <w:color w:val="000000"/>
                <w:sz w:val="24"/>
              </w:rPr>
              <w:t xml:space="preserve"> </w:t>
            </w:r>
            <w:hyperlink r:id="rId130">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f</w:t>
              </w:r>
              <w:r w:rsidRPr="005B36FC">
                <w:rPr>
                  <w:rFonts w:ascii="Times New Roman" w:hAnsi="Times New Roman"/>
                  <w:color w:val="0000FF"/>
                  <w:u w:val="single"/>
                </w:rPr>
                <w:t>20</w:t>
              </w:r>
            </w:hyperlink>
            <w:r w:rsidRPr="005B36FC">
              <w:rPr>
                <w:rFonts w:ascii="Times New Roman" w:hAnsi="Times New Roman"/>
                <w:color w:val="000000"/>
                <w:sz w:val="24"/>
              </w:rPr>
              <w:t xml:space="preserve"> </w:t>
            </w:r>
            <w:hyperlink r:id="rId131">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607</w:t>
              </w:r>
              <w:r>
                <w:rPr>
                  <w:rFonts w:ascii="Times New Roman" w:hAnsi="Times New Roman"/>
                  <w:color w:val="0000FF"/>
                  <w:u w:val="single"/>
                </w:rPr>
                <w:t>e</w:t>
              </w:r>
            </w:hyperlink>
            <w:r w:rsidRPr="005B36FC">
              <w:rPr>
                <w:rFonts w:ascii="Times New Roman" w:hAnsi="Times New Roman"/>
                <w:color w:val="000000"/>
                <w:sz w:val="24"/>
              </w:rPr>
              <w:t xml:space="preserve"> </w:t>
            </w:r>
            <w:hyperlink r:id="rId132">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61</w:t>
              </w:r>
              <w:r>
                <w:rPr>
                  <w:rFonts w:ascii="Times New Roman" w:hAnsi="Times New Roman"/>
                  <w:color w:val="0000FF"/>
                  <w:u w:val="single"/>
                </w:rPr>
                <w:t>e</w:t>
              </w:r>
              <w:r w:rsidRPr="005B36FC">
                <w:rPr>
                  <w:rFonts w:ascii="Times New Roman" w:hAnsi="Times New Roman"/>
                  <w:color w:val="0000FF"/>
                  <w:u w:val="single"/>
                </w:rPr>
                <w:t>6</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17</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b</w:t>
              </w:r>
              <w:r w:rsidRPr="005B36FC">
                <w:rPr>
                  <w:rFonts w:ascii="Times New Roman" w:hAnsi="Times New Roman"/>
                  <w:color w:val="0000FF"/>
                  <w:u w:val="single"/>
                </w:rPr>
                <w:t>88</w:t>
              </w:r>
            </w:hyperlink>
            <w:r w:rsidRPr="005B36FC">
              <w:rPr>
                <w:rFonts w:ascii="Times New Roman" w:hAnsi="Times New Roman"/>
                <w:color w:val="000000"/>
                <w:sz w:val="24"/>
              </w:rPr>
              <w:t xml:space="preserve"> </w:t>
            </w:r>
            <w:hyperlink r:id="rId134">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dae</w:t>
              </w:r>
            </w:hyperlink>
            <w:r w:rsidRPr="005B36FC">
              <w:rPr>
                <w:rFonts w:ascii="Times New Roman" w:hAnsi="Times New Roman"/>
                <w:color w:val="000000"/>
                <w:sz w:val="24"/>
              </w:rPr>
              <w:t xml:space="preserve"> </w:t>
            </w:r>
            <w:hyperlink r:id="rId135">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f</w:t>
              </w:r>
              <w:r w:rsidRPr="005B36FC">
                <w:rPr>
                  <w:rFonts w:ascii="Times New Roman" w:hAnsi="Times New Roman"/>
                  <w:color w:val="0000FF"/>
                  <w:u w:val="single"/>
                </w:rPr>
                <w:t>20</w:t>
              </w:r>
            </w:hyperlink>
            <w:r w:rsidRPr="005B36FC">
              <w:rPr>
                <w:rFonts w:ascii="Times New Roman" w:hAnsi="Times New Roman"/>
                <w:color w:val="000000"/>
                <w:sz w:val="24"/>
              </w:rPr>
              <w:t xml:space="preserve"> </w:t>
            </w:r>
            <w:hyperlink r:id="rId136">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607</w:t>
              </w:r>
              <w:r>
                <w:rPr>
                  <w:rFonts w:ascii="Times New Roman" w:hAnsi="Times New Roman"/>
                  <w:color w:val="0000FF"/>
                  <w:u w:val="single"/>
                </w:rPr>
                <w:t>e</w:t>
              </w:r>
            </w:hyperlink>
            <w:r w:rsidRPr="005B36FC">
              <w:rPr>
                <w:rFonts w:ascii="Times New Roman" w:hAnsi="Times New Roman"/>
                <w:color w:val="000000"/>
                <w:sz w:val="24"/>
              </w:rPr>
              <w:t xml:space="preserve"> </w:t>
            </w:r>
            <w:hyperlink r:id="rId137">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61</w:t>
              </w:r>
              <w:r>
                <w:rPr>
                  <w:rFonts w:ascii="Times New Roman" w:hAnsi="Times New Roman"/>
                  <w:color w:val="0000FF"/>
                  <w:u w:val="single"/>
                </w:rPr>
                <w:t>e</w:t>
              </w:r>
              <w:r w:rsidRPr="005B36FC">
                <w:rPr>
                  <w:rFonts w:ascii="Times New Roman" w:hAnsi="Times New Roman"/>
                  <w:color w:val="0000FF"/>
                  <w:u w:val="single"/>
                </w:rPr>
                <w:t>6</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18</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b</w:t>
              </w:r>
              <w:r w:rsidRPr="005B36FC">
                <w:rPr>
                  <w:rFonts w:ascii="Times New Roman" w:hAnsi="Times New Roman"/>
                  <w:color w:val="0000FF"/>
                  <w:u w:val="single"/>
                </w:rPr>
                <w:t>88</w:t>
              </w:r>
            </w:hyperlink>
            <w:r w:rsidRPr="005B36FC">
              <w:rPr>
                <w:rFonts w:ascii="Times New Roman" w:hAnsi="Times New Roman"/>
                <w:color w:val="000000"/>
                <w:sz w:val="24"/>
              </w:rPr>
              <w:t xml:space="preserve"> </w:t>
            </w:r>
            <w:hyperlink r:id="rId139">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dae</w:t>
              </w:r>
            </w:hyperlink>
            <w:r w:rsidRPr="005B36FC">
              <w:rPr>
                <w:rFonts w:ascii="Times New Roman" w:hAnsi="Times New Roman"/>
                <w:color w:val="000000"/>
                <w:sz w:val="24"/>
              </w:rPr>
              <w:t xml:space="preserve"> </w:t>
            </w:r>
            <w:hyperlink r:id="rId140">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5</w:t>
              </w:r>
              <w:r>
                <w:rPr>
                  <w:rFonts w:ascii="Times New Roman" w:hAnsi="Times New Roman"/>
                  <w:color w:val="0000FF"/>
                  <w:u w:val="single"/>
                </w:rPr>
                <w:t>f</w:t>
              </w:r>
              <w:r w:rsidRPr="005B36FC">
                <w:rPr>
                  <w:rFonts w:ascii="Times New Roman" w:hAnsi="Times New Roman"/>
                  <w:color w:val="0000FF"/>
                  <w:u w:val="single"/>
                </w:rPr>
                <w:t>20</w:t>
              </w:r>
            </w:hyperlink>
            <w:r w:rsidRPr="005B36FC">
              <w:rPr>
                <w:rFonts w:ascii="Times New Roman" w:hAnsi="Times New Roman"/>
                <w:color w:val="000000"/>
                <w:sz w:val="24"/>
              </w:rPr>
              <w:t xml:space="preserve"> </w:t>
            </w:r>
            <w:hyperlink r:id="rId141">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607</w:t>
              </w:r>
              <w:r>
                <w:rPr>
                  <w:rFonts w:ascii="Times New Roman" w:hAnsi="Times New Roman"/>
                  <w:color w:val="0000FF"/>
                  <w:u w:val="single"/>
                </w:rPr>
                <w:t>e</w:t>
              </w:r>
            </w:hyperlink>
            <w:r w:rsidRPr="005B36FC">
              <w:rPr>
                <w:rFonts w:ascii="Times New Roman" w:hAnsi="Times New Roman"/>
                <w:color w:val="000000"/>
                <w:sz w:val="24"/>
              </w:rPr>
              <w:t xml:space="preserve"> </w:t>
            </w:r>
            <w:hyperlink r:id="rId142">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61</w:t>
              </w:r>
              <w:r>
                <w:rPr>
                  <w:rFonts w:ascii="Times New Roman" w:hAnsi="Times New Roman"/>
                  <w:color w:val="0000FF"/>
                  <w:u w:val="single"/>
                </w:rPr>
                <w:t>e</w:t>
              </w:r>
              <w:r w:rsidRPr="005B36FC">
                <w:rPr>
                  <w:rFonts w:ascii="Times New Roman" w:hAnsi="Times New Roman"/>
                  <w:color w:val="0000FF"/>
                  <w:u w:val="single"/>
                </w:rPr>
                <w:t>6</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19</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634</w:t>
              </w:r>
              <w:r>
                <w:rPr>
                  <w:rFonts w:ascii="Times New Roman" w:hAnsi="Times New Roman"/>
                  <w:color w:val="0000FF"/>
                  <w:u w:val="single"/>
                </w:rPr>
                <w:t>e</w:t>
              </w:r>
            </w:hyperlink>
          </w:p>
        </w:tc>
      </w:tr>
      <w:tr w:rsidR="00687CBC" w:rsidRPr="005B36F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20</w:t>
            </w:r>
          </w:p>
        </w:tc>
        <w:tc>
          <w:tcPr>
            <w:tcW w:w="3696"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687CBC" w:rsidRDefault="005E3AE1">
            <w:pPr>
              <w:spacing w:after="0"/>
              <w:ind w:left="135"/>
              <w:jc w:val="center"/>
            </w:pPr>
            <w:r w:rsidRPr="005B36FC">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Pr="005B36FC" w:rsidRDefault="005E3AE1">
            <w:pPr>
              <w:spacing w:after="0"/>
              <w:ind w:left="135"/>
            </w:pPr>
            <w:r w:rsidRPr="005B36FC">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5B36FC">
                <w:rPr>
                  <w:rFonts w:ascii="Times New Roman" w:hAnsi="Times New Roman"/>
                  <w:color w:val="0000FF"/>
                  <w:u w:val="single"/>
                </w:rPr>
                <w:t>://</w:t>
              </w:r>
              <w:r>
                <w:rPr>
                  <w:rFonts w:ascii="Times New Roman" w:hAnsi="Times New Roman"/>
                  <w:color w:val="0000FF"/>
                  <w:u w:val="single"/>
                </w:rPr>
                <w:t>m</w:t>
              </w:r>
              <w:r w:rsidRPr="005B36FC">
                <w:rPr>
                  <w:rFonts w:ascii="Times New Roman" w:hAnsi="Times New Roman"/>
                  <w:color w:val="0000FF"/>
                  <w:u w:val="single"/>
                </w:rPr>
                <w:t>.</w:t>
              </w:r>
              <w:r>
                <w:rPr>
                  <w:rFonts w:ascii="Times New Roman" w:hAnsi="Times New Roman"/>
                  <w:color w:val="0000FF"/>
                  <w:u w:val="single"/>
                </w:rPr>
                <w:t>edsoo</w:t>
              </w:r>
              <w:r w:rsidRPr="005B36FC">
                <w:rPr>
                  <w:rFonts w:ascii="Times New Roman" w:hAnsi="Times New Roman"/>
                  <w:color w:val="0000FF"/>
                  <w:u w:val="single"/>
                </w:rPr>
                <w:t>.</w:t>
              </w:r>
              <w:r>
                <w:rPr>
                  <w:rFonts w:ascii="Times New Roman" w:hAnsi="Times New Roman"/>
                  <w:color w:val="0000FF"/>
                  <w:u w:val="single"/>
                </w:rPr>
                <w:t>ru</w:t>
              </w:r>
              <w:r w:rsidRPr="005B36FC">
                <w:rPr>
                  <w:rFonts w:ascii="Times New Roman" w:hAnsi="Times New Roman"/>
                  <w:color w:val="0000FF"/>
                  <w:u w:val="single"/>
                </w:rPr>
                <w:t>/863</w:t>
              </w:r>
              <w:r>
                <w:rPr>
                  <w:rFonts w:ascii="Times New Roman" w:hAnsi="Times New Roman"/>
                  <w:color w:val="0000FF"/>
                  <w:u w:val="single"/>
                </w:rPr>
                <w:t>d</w:t>
              </w:r>
              <w:r w:rsidRPr="005B36FC">
                <w:rPr>
                  <w:rFonts w:ascii="Times New Roman" w:hAnsi="Times New Roman"/>
                  <w:color w:val="0000FF"/>
                  <w:u w:val="single"/>
                </w:rPr>
                <w:t>651</w:t>
              </w:r>
              <w:r>
                <w:rPr>
                  <w:rFonts w:ascii="Times New Roman" w:hAnsi="Times New Roman"/>
                  <w:color w:val="0000FF"/>
                  <w:u w:val="single"/>
                </w:rPr>
                <w:t>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https://m.edsoo.ru/863d668c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https://m.edsoo.ru/863d67ea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https://m.edsoo.ru/863d695c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https://m.edsoo.ru/863d6cc2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https://m.edsoo.ru/863d6e2a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https://m.edsoo.ru/863d6f88</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https://m.edsoo.ru/863d75f0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https://m.edsoo.ru/863d70e6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w:t>
            </w:r>
            <w:proofErr w:type="spellStart"/>
            <w:r>
              <w:rPr>
                <w:rFonts w:ascii="Times New Roman" w:hAnsi="Times New Roman"/>
                <w:color w:val="000000"/>
                <w:sz w:val="24"/>
              </w:rPr>
              <w:t>мукор</w:t>
            </w:r>
            <w:proofErr w:type="spellEnd"/>
            <w:r>
              <w:rPr>
                <w:rFonts w:ascii="Times New Roman" w:hAnsi="Times New Roman"/>
                <w:color w:val="000000"/>
                <w:sz w:val="24"/>
              </w:rPr>
              <w:t>) и многоклеточных (</w:t>
            </w:r>
            <w:proofErr w:type="spellStart"/>
            <w:r>
              <w:rPr>
                <w:rFonts w:ascii="Times New Roman" w:hAnsi="Times New Roman"/>
                <w:color w:val="000000"/>
                <w:sz w:val="24"/>
              </w:rPr>
              <w:t>пеницилл</w:t>
            </w:r>
            <w:proofErr w:type="spellEnd"/>
            <w:r>
              <w:rPr>
                <w:rFonts w:ascii="Times New Roman" w:hAnsi="Times New Roman"/>
                <w:color w:val="000000"/>
                <w:sz w:val="24"/>
              </w:rPr>
              <w:t>) плесневых грибов»</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https://m.edsoo.ru/863d72b2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https://m.edsoo.ru/863d7460</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687CBC">
        <w:trPr>
          <w:trHeight w:val="144"/>
          <w:tblCellSpacing w:w="20" w:type="nil"/>
        </w:trPr>
        <w:tc>
          <w:tcPr>
            <w:tcW w:w="34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696"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Тема урока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Дата изучения </w:t>
            </w:r>
          </w:p>
          <w:p w:rsidR="00687CBC" w:rsidRDefault="00687CBC">
            <w:pPr>
              <w:spacing w:after="0"/>
              <w:ind w:left="135"/>
            </w:pPr>
          </w:p>
        </w:tc>
        <w:tc>
          <w:tcPr>
            <w:tcW w:w="1911"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774"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463"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567"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https://m.edsoo.ru/863d7744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https://m.edsoo.ru/863d78a2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https://m.edsoo.ru/863d7c26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https://m.edsoo.ru/863d7d98</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https://m.edsoo.ru/863d7f1e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https://m.edsoo.ru/863d809a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https://m.edsoo.ru/863d82ca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https://m.edsoo.ru/863d84fa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https://m.edsoo.ru/863d86c6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https://m.edsoo.ru/863d8856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https://m.edsoo.ru/863d89d2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https://m.edsoo.ru/863d8d74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https://m.edsoo.ru/863d8f9a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https://m.edsoo.ru/863d9260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https://m.edsoo.ru/863d93b4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https://m.edsoo.ru/863d9526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19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https://m.edsoo.ru/863d974c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https://m.edsoo.ru/863d9a30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https://m.edsoo.ru/863d9ba2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https://m.edsoo.ru/863d9d50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https://m.edsoo.ru/863da070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https://m.edsoo.ru/863d9efe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https://m.edsoo.ru/863da3c2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https://m.edsoo.ru/863da53e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29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https://m.edsoo.ru/863da6a6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https://m.edsoo.ru/863da89a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https://m.edsoo.ru/863dab7e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https://m.edsoo.ru/863dacd2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https://m.edsoo.ru/863dae44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https://m.edsoo.ru/863db010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https://m.edsoo.ru/863db16e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39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https://m.edsoo.ru/863db2ea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https://m.edsoo.ru/863db6be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https://m.edsoo.ru/863dba1a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https://m.edsoo.ru/863dbb78</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https://m.edsoo.ru/863dbcc2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https://m.edsoo.ru/863dbef2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https://m.edsoo.ru/863dc1ea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https://m.edsoo.ru/863dc352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https://m.edsoo.ru/863dc62c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49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https://m.edsoo.ru/863dc8a2</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https://m.edsoo.ru/863dca3c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https://m.edsoo.ru/863dccda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https://m.edsoo.ru/863dce9c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https://m.edsoo.ru/863dd374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https://m.edsoo.ru/863dd4e6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687CBC">
            <w:pPr>
              <w:spacing w:after="0"/>
              <w:ind w:left="135"/>
            </w:pPr>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https://m.edsoo.ru/863dd8ba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Палеонтология – наука о древних </w:t>
            </w:r>
            <w:r>
              <w:rPr>
                <w:rFonts w:ascii="Times New Roman" w:hAnsi="Times New Roman"/>
                <w:color w:val="000000"/>
                <w:sz w:val="24"/>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https://m.edsoo.ru/863dda2c</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59</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https://m.edsoo.ru/863ddb94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60</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https://m.edsoo.ru/863ddd60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61</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https://m.edsoo.ru/863de058</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62</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https://m.edsoo.ru/863de1ca</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63</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https://m.edsoo.ru/863de6c0</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64</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https://m.edsoo.ru/863de846</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65</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https://m.edsoo.ru/863de9a4</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66</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https://m.edsoo.ru/863dec7e</w:t>
              </w:r>
            </w:hyperlink>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67</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687CBC">
            <w:pPr>
              <w:spacing w:after="0"/>
              <w:ind w:left="135"/>
            </w:pPr>
          </w:p>
        </w:tc>
      </w:tr>
      <w:tr w:rsidR="00687CBC">
        <w:trPr>
          <w:trHeight w:val="144"/>
          <w:tblCellSpacing w:w="20" w:type="nil"/>
        </w:trPr>
        <w:tc>
          <w:tcPr>
            <w:tcW w:w="345" w:type="dxa"/>
            <w:tcMar>
              <w:top w:w="50" w:type="dxa"/>
              <w:left w:w="100" w:type="dxa"/>
            </w:tcMar>
            <w:vAlign w:val="center"/>
          </w:tcPr>
          <w:p w:rsidR="00687CBC" w:rsidRDefault="005E3AE1">
            <w:pPr>
              <w:spacing w:after="0"/>
            </w:pPr>
            <w:r>
              <w:rPr>
                <w:rFonts w:ascii="Times New Roman" w:hAnsi="Times New Roman"/>
                <w:color w:val="000000"/>
                <w:sz w:val="24"/>
              </w:rPr>
              <w:t>68</w:t>
            </w:r>
          </w:p>
        </w:tc>
        <w:tc>
          <w:tcPr>
            <w:tcW w:w="3696" w:type="dxa"/>
            <w:tcMar>
              <w:top w:w="50" w:type="dxa"/>
              <w:left w:w="100" w:type="dxa"/>
            </w:tcMar>
            <w:vAlign w:val="center"/>
          </w:tcPr>
          <w:p w:rsidR="00687CBC" w:rsidRDefault="005E3AE1">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7CBC" w:rsidRDefault="00687CBC">
            <w:pPr>
              <w:spacing w:after="0"/>
              <w:ind w:left="135"/>
              <w:jc w:val="center"/>
            </w:pPr>
          </w:p>
        </w:tc>
        <w:tc>
          <w:tcPr>
            <w:tcW w:w="1567" w:type="dxa"/>
            <w:tcMar>
              <w:top w:w="50" w:type="dxa"/>
              <w:left w:w="100" w:type="dxa"/>
            </w:tcMar>
            <w:vAlign w:val="center"/>
          </w:tcPr>
          <w:p w:rsidR="00687CBC" w:rsidRDefault="00687CBC">
            <w:pPr>
              <w:spacing w:after="0"/>
              <w:ind w:left="135"/>
              <w:jc w:val="center"/>
            </w:pPr>
          </w:p>
        </w:tc>
        <w:tc>
          <w:tcPr>
            <w:tcW w:w="1102" w:type="dxa"/>
            <w:tcMar>
              <w:top w:w="50" w:type="dxa"/>
              <w:left w:w="100" w:type="dxa"/>
            </w:tcMar>
            <w:vAlign w:val="center"/>
          </w:tcPr>
          <w:p w:rsidR="00687CBC" w:rsidRDefault="00687CBC">
            <w:pPr>
              <w:spacing w:after="0"/>
              <w:ind w:left="135"/>
            </w:pPr>
          </w:p>
        </w:tc>
        <w:tc>
          <w:tcPr>
            <w:tcW w:w="1911" w:type="dxa"/>
            <w:tcMar>
              <w:top w:w="50" w:type="dxa"/>
              <w:left w:w="100" w:type="dxa"/>
            </w:tcMar>
            <w:vAlign w:val="center"/>
          </w:tcPr>
          <w:p w:rsidR="00687CBC" w:rsidRDefault="00687CBC">
            <w:pPr>
              <w:spacing w:after="0"/>
              <w:ind w:left="135"/>
            </w:pPr>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16"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68 </w:t>
            </w:r>
          </w:p>
        </w:tc>
        <w:tc>
          <w:tcPr>
            <w:tcW w:w="1463"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687CBC">
        <w:trPr>
          <w:trHeight w:val="144"/>
          <w:tblCellSpacing w:w="20" w:type="nil"/>
        </w:trPr>
        <w:tc>
          <w:tcPr>
            <w:tcW w:w="37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 п/п </w:t>
            </w:r>
          </w:p>
          <w:p w:rsidR="00687CBC" w:rsidRDefault="00687CBC">
            <w:pPr>
              <w:spacing w:after="0"/>
              <w:ind w:left="135"/>
            </w:pPr>
          </w:p>
        </w:tc>
        <w:tc>
          <w:tcPr>
            <w:tcW w:w="3168"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Тема урока </w:t>
            </w:r>
          </w:p>
          <w:p w:rsidR="00687CBC" w:rsidRDefault="00687CBC">
            <w:pPr>
              <w:spacing w:after="0"/>
              <w:ind w:left="135"/>
            </w:pPr>
          </w:p>
        </w:tc>
        <w:tc>
          <w:tcPr>
            <w:tcW w:w="0" w:type="auto"/>
            <w:gridSpan w:val="3"/>
            <w:tcMar>
              <w:top w:w="50" w:type="dxa"/>
              <w:left w:w="100" w:type="dxa"/>
            </w:tcMar>
            <w:vAlign w:val="center"/>
          </w:tcPr>
          <w:p w:rsidR="00687CBC" w:rsidRDefault="005E3AE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Дата изучения </w:t>
            </w:r>
          </w:p>
          <w:p w:rsidR="00687CBC" w:rsidRDefault="00687CBC">
            <w:pPr>
              <w:spacing w:after="0"/>
              <w:ind w:left="135"/>
            </w:pPr>
          </w:p>
        </w:tc>
        <w:tc>
          <w:tcPr>
            <w:tcW w:w="1977" w:type="dxa"/>
            <w:vMerge w:val="restart"/>
            <w:tcMar>
              <w:top w:w="50" w:type="dxa"/>
              <w:left w:w="100" w:type="dxa"/>
            </w:tcMar>
            <w:vAlign w:val="center"/>
          </w:tcPr>
          <w:p w:rsidR="00687CBC" w:rsidRDefault="005E3AE1">
            <w:pPr>
              <w:spacing w:after="0"/>
              <w:ind w:left="135"/>
            </w:pPr>
            <w:r>
              <w:rPr>
                <w:rFonts w:ascii="Times New Roman" w:hAnsi="Times New Roman"/>
                <w:b/>
                <w:color w:val="000000"/>
                <w:sz w:val="24"/>
              </w:rPr>
              <w:t xml:space="preserve">Электронные цифровые образовательные ресурсы </w:t>
            </w:r>
          </w:p>
          <w:p w:rsidR="00687CBC" w:rsidRDefault="00687CBC">
            <w:pPr>
              <w:spacing w:after="0"/>
              <w:ind w:left="135"/>
            </w:pPr>
          </w:p>
        </w:tc>
      </w:tr>
      <w:tr w:rsidR="00687CBC">
        <w:trPr>
          <w:trHeight w:val="144"/>
          <w:tblCellSpacing w:w="20" w:type="nil"/>
        </w:trPr>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c>
          <w:tcPr>
            <w:tcW w:w="830"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Всего </w:t>
            </w:r>
          </w:p>
          <w:p w:rsidR="00687CBC" w:rsidRDefault="00687CBC">
            <w:pPr>
              <w:spacing w:after="0"/>
              <w:ind w:left="135"/>
            </w:pPr>
          </w:p>
        </w:tc>
        <w:tc>
          <w:tcPr>
            <w:tcW w:w="1529"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Контрольные работы </w:t>
            </w:r>
          </w:p>
          <w:p w:rsidR="00687CBC" w:rsidRDefault="00687CBC">
            <w:pPr>
              <w:spacing w:after="0"/>
              <w:ind w:left="135"/>
            </w:pPr>
          </w:p>
        </w:tc>
        <w:tc>
          <w:tcPr>
            <w:tcW w:w="1628" w:type="dxa"/>
            <w:tcMar>
              <w:top w:w="50" w:type="dxa"/>
              <w:left w:w="100" w:type="dxa"/>
            </w:tcMar>
            <w:vAlign w:val="center"/>
          </w:tcPr>
          <w:p w:rsidR="00687CBC" w:rsidRDefault="005E3AE1">
            <w:pPr>
              <w:spacing w:after="0"/>
              <w:ind w:left="135"/>
            </w:pPr>
            <w:r>
              <w:rPr>
                <w:rFonts w:ascii="Times New Roman" w:hAnsi="Times New Roman"/>
                <w:b/>
                <w:color w:val="000000"/>
                <w:sz w:val="24"/>
              </w:rPr>
              <w:t xml:space="preserve">Практические работы </w:t>
            </w:r>
          </w:p>
          <w:p w:rsidR="00687CBC" w:rsidRDefault="00687CBC">
            <w:pPr>
              <w:spacing w:after="0"/>
              <w:ind w:left="135"/>
            </w:pPr>
          </w:p>
        </w:tc>
        <w:tc>
          <w:tcPr>
            <w:tcW w:w="0" w:type="auto"/>
            <w:vMerge/>
            <w:tcBorders>
              <w:top w:val="nil"/>
            </w:tcBorders>
            <w:tcMar>
              <w:top w:w="50" w:type="dxa"/>
              <w:left w:w="100" w:type="dxa"/>
            </w:tcMar>
          </w:tcPr>
          <w:p w:rsidR="00687CBC" w:rsidRDefault="00687CBC"/>
        </w:tc>
        <w:tc>
          <w:tcPr>
            <w:tcW w:w="0" w:type="auto"/>
            <w:vMerge/>
            <w:tcBorders>
              <w:top w:val="nil"/>
            </w:tcBorders>
            <w:tcMar>
              <w:top w:w="50" w:type="dxa"/>
              <w:left w:w="100" w:type="dxa"/>
            </w:tcMar>
          </w:tcPr>
          <w:p w:rsidR="00687CBC" w:rsidRDefault="00687CBC"/>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https://m.edsoo.ru/863df188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https://m.edsoo.ru/863df354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https://m.edsoo.ru/863df4a8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https://m.edsoo.ru/863df606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https://m.edsoo.ru/863dfae8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https://m.edsoo.ru/863dfdb8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https://m.edsoo.ru/863dfc6e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https://m.edsoo.ru/863dff0c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https://m.edsoo.ru/863e00ba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https://m.edsoo.ru/863e0682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https://m.edsoo.ru/863e098e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https://m.edsoo.ru/863e0c36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https://m.edsoo.ru/863e10b4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https://m.edsoo.ru/863e0d9e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https://m.edsoo.ru/863e1398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19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https://m.edsoo.ru/863e15f0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https://m.edsoo.ru/863e1712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https://m.edsoo.ru/863e182a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https://m.edsoo.ru/863e1942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https://m.edsoo.ru/863e1d70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https://m.edsoo.ru/863e1e9c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https://m.edsoo.ru/863e20d6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https://m.edsoo.ru/863e220c</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https://m.edsoo.ru/863e231a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29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https://m.edsoo.ru/863e25fe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https://m.edsoo.ru/863e2aae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https://m.edsoo.ru/863e2e64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https://m.edsoo.ru/863e2f9a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https://m.edsoo.ru/863e30d0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https://m.edsoo.ru/863e3422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https://m.edsoo.ru/863e3666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https://m.edsoo.ru/863e3792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39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https://m.edsoo.ru/863e38a0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https://m.edsoo.ru/863e39ae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https://m.edsoo.ru/863e3d14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https://m.edsoo.ru/863e3f76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https://m.edsoo.ru/863e41ba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https://m.edsoo.ru/863e4084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https://m.edsoo.ru/863e4516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https://m.edsoo.ru/863e4746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49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https://m.edsoo.ru/863e485e</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https://m.edsoo.ru/863e4ec6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https://m.edsoo.ru/863e4c50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https://m.edsoo.ru/863e4ec6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https://m.edsoo.ru/863e4da4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https://m.edsoo.ru/863e4fd4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https://m.edsoo.ru/863e50ec</w:t>
              </w:r>
            </w:hyperlink>
            <w:r>
              <w:rPr>
                <w:rFonts w:ascii="Times New Roman" w:hAnsi="Times New Roman"/>
                <w:color w:val="000000"/>
                <w:sz w:val="24"/>
              </w:rPr>
              <w:t xml:space="preserve"> </w:t>
            </w:r>
            <w:hyperlink r:id="rId280">
              <w:r>
                <w:rPr>
                  <w:rFonts w:ascii="Times New Roman" w:hAnsi="Times New Roman"/>
                  <w:color w:val="0000FF"/>
                  <w:u w:val="single"/>
                </w:rPr>
                <w:t>https://m.edsoo.ru/863e51fa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https://m.edsoo.ru/863e5416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59</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https://m.edsoo.ru/863e5538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60</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https://m.edsoo.ru/863e5646</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61</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https://m.edsoo.ru/863e5768</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62</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https://m.edsoo.ru/863e588a</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63</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Особенности психики человека. Практическая работа «Оценка </w:t>
            </w:r>
            <w:proofErr w:type="spellStart"/>
            <w:r>
              <w:rPr>
                <w:rFonts w:ascii="Times New Roman" w:hAnsi="Times New Roman"/>
                <w:color w:val="000000"/>
                <w:sz w:val="24"/>
              </w:rPr>
              <w:t>сформированности</w:t>
            </w:r>
            <w:proofErr w:type="spellEnd"/>
            <w:r>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64</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https://m.edsoo.ru/863e5ac4</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65</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https://m.edsoo.ru/863e5bf0</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66</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t>67</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https://m.edsoo.ru/863e5d12</w:t>
              </w:r>
            </w:hyperlink>
          </w:p>
        </w:tc>
      </w:tr>
      <w:tr w:rsidR="00687CBC">
        <w:trPr>
          <w:trHeight w:val="144"/>
          <w:tblCellSpacing w:w="20" w:type="nil"/>
        </w:trPr>
        <w:tc>
          <w:tcPr>
            <w:tcW w:w="378" w:type="dxa"/>
            <w:tcMar>
              <w:top w:w="50" w:type="dxa"/>
              <w:left w:w="100" w:type="dxa"/>
            </w:tcMar>
            <w:vAlign w:val="center"/>
          </w:tcPr>
          <w:p w:rsidR="00687CBC" w:rsidRDefault="005E3AE1">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687CBC" w:rsidRDefault="005E3AE1">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CBC" w:rsidRDefault="00687CBC">
            <w:pPr>
              <w:spacing w:after="0"/>
              <w:ind w:left="135"/>
              <w:jc w:val="center"/>
            </w:pPr>
          </w:p>
        </w:tc>
        <w:tc>
          <w:tcPr>
            <w:tcW w:w="1628" w:type="dxa"/>
            <w:tcMar>
              <w:top w:w="50" w:type="dxa"/>
              <w:left w:w="100" w:type="dxa"/>
            </w:tcMar>
            <w:vAlign w:val="center"/>
          </w:tcPr>
          <w:p w:rsidR="00687CBC" w:rsidRDefault="00687CBC">
            <w:pPr>
              <w:spacing w:after="0"/>
              <w:ind w:left="135"/>
              <w:jc w:val="center"/>
            </w:pPr>
          </w:p>
        </w:tc>
        <w:tc>
          <w:tcPr>
            <w:tcW w:w="1155" w:type="dxa"/>
            <w:tcMar>
              <w:top w:w="50" w:type="dxa"/>
              <w:left w:w="100" w:type="dxa"/>
            </w:tcMar>
            <w:vAlign w:val="center"/>
          </w:tcPr>
          <w:p w:rsidR="00687CBC" w:rsidRDefault="00687CBC">
            <w:pPr>
              <w:spacing w:after="0"/>
              <w:ind w:left="135"/>
            </w:pPr>
          </w:p>
        </w:tc>
        <w:tc>
          <w:tcPr>
            <w:tcW w:w="1977" w:type="dxa"/>
            <w:tcMar>
              <w:top w:w="50" w:type="dxa"/>
              <w:left w:w="100" w:type="dxa"/>
            </w:tcMar>
            <w:vAlign w:val="center"/>
          </w:tcPr>
          <w:p w:rsidR="00687CBC" w:rsidRDefault="005E3AE1">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https://m.edsoo.ru/863e600a</w:t>
              </w:r>
            </w:hyperlink>
          </w:p>
        </w:tc>
      </w:tr>
      <w:tr w:rsidR="00687CBC">
        <w:trPr>
          <w:trHeight w:val="144"/>
          <w:tblCellSpacing w:w="20" w:type="nil"/>
        </w:trPr>
        <w:tc>
          <w:tcPr>
            <w:tcW w:w="0" w:type="auto"/>
            <w:gridSpan w:val="2"/>
            <w:tcMar>
              <w:top w:w="50" w:type="dxa"/>
              <w:left w:w="100" w:type="dxa"/>
            </w:tcMar>
            <w:vAlign w:val="center"/>
          </w:tcPr>
          <w:p w:rsidR="00687CBC" w:rsidRDefault="005E3AE1">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87CBC" w:rsidRDefault="005E3AE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687CBC" w:rsidRDefault="00687CBC"/>
        </w:tc>
      </w:tr>
    </w:tbl>
    <w:p w:rsidR="00687CBC" w:rsidRDefault="00687CBC">
      <w:pPr>
        <w:sectPr w:rsidR="00687CBC">
          <w:pgSz w:w="16383" w:h="11906" w:orient="landscape"/>
          <w:pgMar w:top="1134" w:right="850" w:bottom="1134" w:left="1701" w:header="720" w:footer="720" w:gutter="0"/>
          <w:cols w:space="720"/>
        </w:sectPr>
      </w:pPr>
    </w:p>
    <w:p w:rsidR="00687CBC" w:rsidRDefault="00687CBC">
      <w:pPr>
        <w:sectPr w:rsidR="00687CBC">
          <w:pgSz w:w="16383" w:h="11906" w:orient="landscape"/>
          <w:pgMar w:top="1134" w:right="850" w:bottom="1134" w:left="1701" w:header="720" w:footer="720" w:gutter="0"/>
          <w:cols w:space="720"/>
        </w:sectPr>
      </w:pPr>
    </w:p>
    <w:p w:rsidR="00687CBC" w:rsidRDefault="005E3AE1">
      <w:pPr>
        <w:spacing w:after="0"/>
        <w:ind w:left="120"/>
      </w:pPr>
      <w:bookmarkStart w:id="9" w:name="block-18667662"/>
      <w:bookmarkEnd w:id="8"/>
      <w:r>
        <w:rPr>
          <w:rFonts w:ascii="Times New Roman" w:hAnsi="Times New Roman"/>
          <w:b/>
          <w:color w:val="000000"/>
          <w:sz w:val="28"/>
        </w:rPr>
        <w:lastRenderedPageBreak/>
        <w:t>УЧЕБНО-МЕТОДИЧЕСКОЕ ОБЕСПЕЧЕНИЕ ОБРАЗОВАТЕЛЬНОГО ПРОЦЕССА</w:t>
      </w:r>
    </w:p>
    <w:p w:rsidR="00687CBC" w:rsidRDefault="005E3AE1">
      <w:pPr>
        <w:spacing w:after="0" w:line="480" w:lineRule="auto"/>
        <w:ind w:left="120"/>
      </w:pPr>
      <w:r>
        <w:rPr>
          <w:rFonts w:ascii="Times New Roman" w:hAnsi="Times New Roman"/>
          <w:b/>
          <w:color w:val="000000"/>
          <w:sz w:val="28"/>
        </w:rPr>
        <w:t>ОБЯЗАТЕЛЬНЫЕ УЧЕБНЫЕ МАТЕРИАЛЫ ДЛЯ УЧЕНИКА</w:t>
      </w:r>
    </w:p>
    <w:p w:rsidR="00687CBC" w:rsidRDefault="005E3AE1">
      <w:pPr>
        <w:spacing w:after="0" w:line="480" w:lineRule="auto"/>
        <w:ind w:left="120"/>
      </w:pPr>
      <w:bookmarkStart w:id="10" w:name="ef5aee1f-a1dd-4003-80d1-f508fdb757a8"/>
      <w:r>
        <w:rPr>
          <w:rFonts w:ascii="Times New Roman" w:hAnsi="Times New Roman"/>
          <w:color w:val="000000"/>
          <w:sz w:val="28"/>
        </w:rPr>
        <w:t xml:space="preserve">• Биология: 5-й класс: базовый уровень: учебник, 5 класс/ Пасечник В. 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 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Швецов Г.Г.; под </w:t>
      </w:r>
      <w:proofErr w:type="spellStart"/>
      <w:r>
        <w:rPr>
          <w:rFonts w:ascii="Times New Roman" w:hAnsi="Times New Roman"/>
          <w:color w:val="000000"/>
          <w:sz w:val="28"/>
        </w:rPr>
        <w:t>ред</w:t>
      </w:r>
      <w:proofErr w:type="spellEnd"/>
      <w:r>
        <w:rPr>
          <w:rFonts w:ascii="Times New Roman" w:hAnsi="Times New Roman"/>
          <w:color w:val="000000"/>
          <w:sz w:val="28"/>
        </w:rPr>
        <w:t xml:space="preserve"> Пасечника В. В., Акционерное общество «Издательство «Просвещение»</w:t>
      </w:r>
      <w:bookmarkEnd w:id="10"/>
    </w:p>
    <w:p w:rsidR="00687CBC" w:rsidRDefault="005E3AE1">
      <w:pPr>
        <w:spacing w:after="0" w:line="480" w:lineRule="auto"/>
        <w:ind w:left="120"/>
      </w:pPr>
      <w:bookmarkStart w:id="11" w:name="fa2fa273-6290-4a8f-b04c-5146bb80bf47"/>
      <w:r>
        <w:rPr>
          <w:rFonts w:ascii="Times New Roman" w:hAnsi="Times New Roman"/>
          <w:color w:val="000000"/>
          <w:sz w:val="28"/>
        </w:rPr>
        <w:t>вариант 1</w:t>
      </w:r>
      <w:bookmarkEnd w:id="11"/>
    </w:p>
    <w:p w:rsidR="00687CBC" w:rsidRDefault="00687CBC">
      <w:pPr>
        <w:spacing w:after="0"/>
        <w:ind w:left="120"/>
      </w:pPr>
    </w:p>
    <w:p w:rsidR="00687CBC" w:rsidRDefault="005E3AE1">
      <w:pPr>
        <w:spacing w:after="0" w:line="480" w:lineRule="auto"/>
        <w:ind w:left="120"/>
      </w:pPr>
      <w:r>
        <w:rPr>
          <w:rFonts w:ascii="Times New Roman" w:hAnsi="Times New Roman"/>
          <w:b/>
          <w:color w:val="000000"/>
          <w:sz w:val="28"/>
        </w:rPr>
        <w:t>МЕТОДИЧЕСКИЕ МАТЕРИАЛЫ ДЛЯ УЧИТЕЛЯ</w:t>
      </w:r>
    </w:p>
    <w:p w:rsidR="00687CBC" w:rsidRDefault="00687CBC">
      <w:pPr>
        <w:spacing w:after="0" w:line="480" w:lineRule="auto"/>
        <w:ind w:left="120"/>
      </w:pPr>
    </w:p>
    <w:p w:rsidR="00687CBC" w:rsidRDefault="00687CBC">
      <w:pPr>
        <w:spacing w:after="0"/>
        <w:ind w:left="120"/>
      </w:pPr>
    </w:p>
    <w:p w:rsidR="00687CBC" w:rsidRDefault="005E3AE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87CBC" w:rsidRDefault="00687CBC">
      <w:pPr>
        <w:spacing w:after="0" w:line="480" w:lineRule="auto"/>
        <w:ind w:left="120"/>
      </w:pPr>
    </w:p>
    <w:p w:rsidR="00687CBC" w:rsidRDefault="00687CBC">
      <w:pPr>
        <w:sectPr w:rsidR="00687CBC">
          <w:pgSz w:w="11906" w:h="16383"/>
          <w:pgMar w:top="1134" w:right="850" w:bottom="1134" w:left="1701" w:header="720" w:footer="720" w:gutter="0"/>
          <w:cols w:space="720"/>
        </w:sectPr>
      </w:pPr>
    </w:p>
    <w:bookmarkEnd w:id="9"/>
    <w:p w:rsidR="001455A5" w:rsidRDefault="001455A5"/>
    <w:sectPr w:rsidR="001455A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2BF4"/>
    <w:multiLevelType w:val="multilevel"/>
    <w:tmpl w:val="B72ED5F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72763A"/>
    <w:multiLevelType w:val="multilevel"/>
    <w:tmpl w:val="ACCA479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5169AA"/>
    <w:multiLevelType w:val="multilevel"/>
    <w:tmpl w:val="E266EC5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14421A"/>
    <w:multiLevelType w:val="multilevel"/>
    <w:tmpl w:val="3FA2AB4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C31E8B"/>
    <w:multiLevelType w:val="multilevel"/>
    <w:tmpl w:val="CCBCC16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753FC6"/>
    <w:multiLevelType w:val="multilevel"/>
    <w:tmpl w:val="C1763D4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07771"/>
    <w:multiLevelType w:val="multilevel"/>
    <w:tmpl w:val="D3AE41C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B63017"/>
    <w:multiLevelType w:val="multilevel"/>
    <w:tmpl w:val="18F6F8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5E5FB1"/>
    <w:multiLevelType w:val="multilevel"/>
    <w:tmpl w:val="9DB4906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B128BB"/>
    <w:multiLevelType w:val="multilevel"/>
    <w:tmpl w:val="9BB4AE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4F4015"/>
    <w:multiLevelType w:val="multilevel"/>
    <w:tmpl w:val="4484CD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F7F9A"/>
    <w:multiLevelType w:val="multilevel"/>
    <w:tmpl w:val="F2CAE6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50E85"/>
    <w:multiLevelType w:val="multilevel"/>
    <w:tmpl w:val="90687AC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915E23"/>
    <w:multiLevelType w:val="multilevel"/>
    <w:tmpl w:val="64E066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B2523D"/>
    <w:multiLevelType w:val="multilevel"/>
    <w:tmpl w:val="66C61DA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AB1485"/>
    <w:multiLevelType w:val="multilevel"/>
    <w:tmpl w:val="BEC41A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2C0496"/>
    <w:multiLevelType w:val="multilevel"/>
    <w:tmpl w:val="5840117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C87CE2"/>
    <w:multiLevelType w:val="multilevel"/>
    <w:tmpl w:val="81308E8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012268"/>
    <w:multiLevelType w:val="multilevel"/>
    <w:tmpl w:val="746499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FF03A2"/>
    <w:multiLevelType w:val="multilevel"/>
    <w:tmpl w:val="1D1E573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D4701C"/>
    <w:multiLevelType w:val="multilevel"/>
    <w:tmpl w:val="7EC82A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067133"/>
    <w:multiLevelType w:val="multilevel"/>
    <w:tmpl w:val="21CAAE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192D74"/>
    <w:multiLevelType w:val="multilevel"/>
    <w:tmpl w:val="F762F98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0E70BB"/>
    <w:multiLevelType w:val="multilevel"/>
    <w:tmpl w:val="164269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1244F7"/>
    <w:multiLevelType w:val="multilevel"/>
    <w:tmpl w:val="06EABA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C731EE"/>
    <w:multiLevelType w:val="multilevel"/>
    <w:tmpl w:val="855A6F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3E237D"/>
    <w:multiLevelType w:val="multilevel"/>
    <w:tmpl w:val="57D2AB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373F93"/>
    <w:multiLevelType w:val="multilevel"/>
    <w:tmpl w:val="5B401D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210C2D"/>
    <w:multiLevelType w:val="multilevel"/>
    <w:tmpl w:val="95FA058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F7083D"/>
    <w:multiLevelType w:val="multilevel"/>
    <w:tmpl w:val="7B6ED0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244537"/>
    <w:multiLevelType w:val="multilevel"/>
    <w:tmpl w:val="0A7C71F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EE2438"/>
    <w:multiLevelType w:val="multilevel"/>
    <w:tmpl w:val="44827C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5C0936"/>
    <w:multiLevelType w:val="multilevel"/>
    <w:tmpl w:val="3710B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263856"/>
    <w:multiLevelType w:val="multilevel"/>
    <w:tmpl w:val="05F299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6F31C0"/>
    <w:multiLevelType w:val="multilevel"/>
    <w:tmpl w:val="9CBA32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33"/>
  </w:num>
  <w:num w:numId="3">
    <w:abstractNumId w:val="21"/>
  </w:num>
  <w:num w:numId="4">
    <w:abstractNumId w:val="9"/>
  </w:num>
  <w:num w:numId="5">
    <w:abstractNumId w:val="1"/>
  </w:num>
  <w:num w:numId="6">
    <w:abstractNumId w:val="31"/>
  </w:num>
  <w:num w:numId="7">
    <w:abstractNumId w:val="20"/>
  </w:num>
  <w:num w:numId="8">
    <w:abstractNumId w:val="29"/>
  </w:num>
  <w:num w:numId="9">
    <w:abstractNumId w:val="26"/>
  </w:num>
  <w:num w:numId="10">
    <w:abstractNumId w:val="10"/>
  </w:num>
  <w:num w:numId="11">
    <w:abstractNumId w:val="25"/>
  </w:num>
  <w:num w:numId="12">
    <w:abstractNumId w:val="27"/>
  </w:num>
  <w:num w:numId="13">
    <w:abstractNumId w:val="11"/>
  </w:num>
  <w:num w:numId="14">
    <w:abstractNumId w:val="0"/>
  </w:num>
  <w:num w:numId="15">
    <w:abstractNumId w:val="13"/>
  </w:num>
  <w:num w:numId="16">
    <w:abstractNumId w:val="18"/>
  </w:num>
  <w:num w:numId="17">
    <w:abstractNumId w:val="14"/>
  </w:num>
  <w:num w:numId="18">
    <w:abstractNumId w:val="34"/>
  </w:num>
  <w:num w:numId="19">
    <w:abstractNumId w:val="3"/>
  </w:num>
  <w:num w:numId="20">
    <w:abstractNumId w:val="22"/>
  </w:num>
  <w:num w:numId="21">
    <w:abstractNumId w:val="32"/>
  </w:num>
  <w:num w:numId="22">
    <w:abstractNumId w:val="5"/>
  </w:num>
  <w:num w:numId="23">
    <w:abstractNumId w:val="6"/>
  </w:num>
  <w:num w:numId="24">
    <w:abstractNumId w:val="7"/>
  </w:num>
  <w:num w:numId="25">
    <w:abstractNumId w:val="24"/>
  </w:num>
  <w:num w:numId="26">
    <w:abstractNumId w:val="30"/>
  </w:num>
  <w:num w:numId="27">
    <w:abstractNumId w:val="4"/>
  </w:num>
  <w:num w:numId="28">
    <w:abstractNumId w:val="17"/>
  </w:num>
  <w:num w:numId="29">
    <w:abstractNumId w:val="19"/>
  </w:num>
  <w:num w:numId="30">
    <w:abstractNumId w:val="16"/>
  </w:num>
  <w:num w:numId="31">
    <w:abstractNumId w:val="28"/>
  </w:num>
  <w:num w:numId="32">
    <w:abstractNumId w:val="15"/>
  </w:num>
  <w:num w:numId="33">
    <w:abstractNumId w:val="12"/>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CBC"/>
    <w:rsid w:val="001455A5"/>
    <w:rsid w:val="00145AB9"/>
    <w:rsid w:val="003712E2"/>
    <w:rsid w:val="005B36FC"/>
    <w:rsid w:val="005E3AE1"/>
    <w:rsid w:val="0066055C"/>
    <w:rsid w:val="00687CBC"/>
    <w:rsid w:val="00BD6F31"/>
    <w:rsid w:val="00F54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1CA38-F989-4CC2-AB10-3AD4F1BA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605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0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e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19277</Words>
  <Characters>109879</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 Сапожникова</dc:creator>
  <cp:lastModifiedBy>Ch110221</cp:lastModifiedBy>
  <cp:revision>2</cp:revision>
  <cp:lastPrinted>2023-11-18T06:41:00Z</cp:lastPrinted>
  <dcterms:created xsi:type="dcterms:W3CDTF">2023-11-18T07:30:00Z</dcterms:created>
  <dcterms:modified xsi:type="dcterms:W3CDTF">2023-11-18T07:30:00Z</dcterms:modified>
</cp:coreProperties>
</file>